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338A" w:rsidRDefault="00726AEB">
      <w:pPr>
        <w:pStyle w:val="a5"/>
        <w:snapToGrid w:val="0"/>
        <w:spacing w:before="120" w:after="120"/>
        <w:jc w:val="center"/>
        <w:rPr>
          <w:rFonts w:hAnsi="宋体"/>
          <w:b/>
          <w:color w:val="000000"/>
          <w:sz w:val="44"/>
          <w:szCs w:val="44"/>
        </w:rPr>
      </w:pPr>
      <w:r>
        <w:rPr>
          <w:rFonts w:hAnsi="宋体" w:hint="eastAsia"/>
          <w:b/>
          <w:color w:val="000000"/>
          <w:sz w:val="44"/>
          <w:szCs w:val="44"/>
        </w:rPr>
        <w:t>无锡职业技术学院服务</w:t>
      </w:r>
      <w:r>
        <w:rPr>
          <w:rFonts w:hAnsi="宋体"/>
          <w:b/>
          <w:color w:val="000000"/>
          <w:sz w:val="44"/>
          <w:szCs w:val="44"/>
        </w:rPr>
        <w:t>采购</w:t>
      </w:r>
      <w:r>
        <w:rPr>
          <w:rFonts w:hAnsi="宋体" w:hint="eastAsia"/>
          <w:b/>
          <w:color w:val="000000"/>
          <w:sz w:val="44"/>
          <w:szCs w:val="44"/>
        </w:rPr>
        <w:t>合同</w:t>
      </w:r>
    </w:p>
    <w:p w:rsidR="0064338A" w:rsidRDefault="0064338A">
      <w:pPr>
        <w:pStyle w:val="a5"/>
        <w:snapToGrid w:val="0"/>
        <w:spacing w:before="120" w:after="120"/>
        <w:rPr>
          <w:rFonts w:hAnsi="宋体"/>
          <w:b/>
          <w:color w:val="000000"/>
          <w:sz w:val="44"/>
          <w:szCs w:val="44"/>
        </w:rPr>
      </w:pPr>
    </w:p>
    <w:tbl>
      <w:tblPr>
        <w:tblW w:w="9776" w:type="dxa"/>
        <w:tblLook w:val="04A0" w:firstRow="1" w:lastRow="0" w:firstColumn="1" w:lastColumn="0" w:noHBand="0" w:noVBand="1"/>
      </w:tblPr>
      <w:tblGrid>
        <w:gridCol w:w="5240"/>
        <w:gridCol w:w="4536"/>
      </w:tblGrid>
      <w:tr w:rsidR="0064338A">
        <w:tc>
          <w:tcPr>
            <w:tcW w:w="5240" w:type="dxa"/>
            <w:shd w:val="clear" w:color="auto" w:fill="auto"/>
          </w:tcPr>
          <w:p w:rsidR="0064338A" w:rsidRDefault="00726AEB">
            <w:pPr>
              <w:pStyle w:val="a5"/>
              <w:snapToGrid w:val="0"/>
              <w:spacing w:before="120" w:after="120"/>
              <w:rPr>
                <w:rFonts w:hAnsi="宋体"/>
                <w:color w:val="000000"/>
                <w:sz w:val="24"/>
                <w:szCs w:val="24"/>
              </w:rPr>
            </w:pPr>
            <w:r>
              <w:rPr>
                <w:rFonts w:hAnsi="宋体" w:hint="eastAsia"/>
                <w:color w:val="000000"/>
                <w:sz w:val="24"/>
                <w:szCs w:val="24"/>
              </w:rPr>
              <w:t>甲方（买方）：</w:t>
            </w:r>
            <w:r>
              <w:rPr>
                <w:rFonts w:hAnsi="宋体" w:hint="eastAsia"/>
                <w:color w:val="000000"/>
                <w:sz w:val="24"/>
                <w:szCs w:val="24"/>
                <w:u w:val="single"/>
              </w:rPr>
              <w:t>无锡职业技术学院</w:t>
            </w:r>
          </w:p>
        </w:tc>
        <w:tc>
          <w:tcPr>
            <w:tcW w:w="4536" w:type="dxa"/>
            <w:shd w:val="clear" w:color="auto" w:fill="auto"/>
          </w:tcPr>
          <w:p w:rsidR="0064338A" w:rsidRDefault="00726AEB" w:rsidP="00A735AA">
            <w:pPr>
              <w:pStyle w:val="a5"/>
              <w:snapToGrid w:val="0"/>
              <w:spacing w:before="120" w:after="120"/>
              <w:rPr>
                <w:rFonts w:hAnsi="宋体"/>
                <w:color w:val="000000"/>
                <w:sz w:val="24"/>
                <w:szCs w:val="24"/>
                <w:u w:val="single"/>
              </w:rPr>
            </w:pPr>
            <w:r>
              <w:rPr>
                <w:rFonts w:hAnsi="宋体" w:hint="eastAsia"/>
                <w:color w:val="000000"/>
                <w:sz w:val="24"/>
                <w:szCs w:val="24"/>
              </w:rPr>
              <w:t>合同编号：</w:t>
            </w:r>
          </w:p>
        </w:tc>
      </w:tr>
      <w:tr w:rsidR="0064338A">
        <w:tc>
          <w:tcPr>
            <w:tcW w:w="5240" w:type="dxa"/>
            <w:shd w:val="clear" w:color="auto" w:fill="auto"/>
          </w:tcPr>
          <w:p w:rsidR="0064338A" w:rsidRDefault="00726AEB" w:rsidP="00A735AA">
            <w:pPr>
              <w:pStyle w:val="a5"/>
              <w:snapToGrid w:val="0"/>
              <w:spacing w:before="120" w:after="120"/>
              <w:rPr>
                <w:rFonts w:hAnsi="宋体"/>
                <w:color w:val="000000"/>
                <w:sz w:val="24"/>
                <w:szCs w:val="24"/>
              </w:rPr>
            </w:pPr>
            <w:r>
              <w:rPr>
                <w:rFonts w:hAnsi="宋体" w:hint="eastAsia"/>
                <w:color w:val="000000"/>
                <w:sz w:val="24"/>
                <w:szCs w:val="24"/>
              </w:rPr>
              <w:t>乙方（卖方）：</w:t>
            </w:r>
            <w:r w:rsidR="00A735AA">
              <w:rPr>
                <w:rFonts w:hAnsi="宋体"/>
                <w:color w:val="000000"/>
                <w:sz w:val="24"/>
                <w:szCs w:val="24"/>
                <w:u w:val="single"/>
              </w:rPr>
              <w:t xml:space="preserve">               </w:t>
            </w:r>
            <w:r w:rsidR="00A735AA">
              <w:rPr>
                <w:rFonts w:hAnsi="宋体"/>
                <w:color w:val="000000"/>
                <w:sz w:val="24"/>
                <w:szCs w:val="24"/>
              </w:rPr>
              <w:t xml:space="preserve"> </w:t>
            </w:r>
          </w:p>
        </w:tc>
        <w:tc>
          <w:tcPr>
            <w:tcW w:w="4536" w:type="dxa"/>
            <w:shd w:val="clear" w:color="auto" w:fill="auto"/>
          </w:tcPr>
          <w:p w:rsidR="0064338A" w:rsidRDefault="00726AEB">
            <w:pPr>
              <w:pStyle w:val="a5"/>
              <w:snapToGrid w:val="0"/>
              <w:spacing w:before="120" w:after="120"/>
              <w:rPr>
                <w:rFonts w:hAnsi="宋体"/>
                <w:color w:val="000000"/>
                <w:sz w:val="24"/>
                <w:szCs w:val="24"/>
                <w:u w:val="single"/>
              </w:rPr>
            </w:pPr>
            <w:r>
              <w:rPr>
                <w:rFonts w:hAnsi="宋体" w:hint="eastAsia"/>
                <w:color w:val="000000"/>
                <w:sz w:val="24"/>
                <w:szCs w:val="24"/>
              </w:rPr>
              <w:t>合同签约地：</w:t>
            </w:r>
            <w:r>
              <w:rPr>
                <w:rFonts w:hAnsi="宋体" w:hint="eastAsia"/>
                <w:color w:val="000000"/>
                <w:sz w:val="24"/>
                <w:szCs w:val="24"/>
                <w:u w:val="single"/>
              </w:rPr>
              <w:t>无锡</w:t>
            </w:r>
          </w:p>
        </w:tc>
      </w:tr>
    </w:tbl>
    <w:p w:rsidR="0064338A" w:rsidRDefault="0064338A">
      <w:pPr>
        <w:pStyle w:val="a5"/>
        <w:snapToGrid w:val="0"/>
        <w:spacing w:before="120" w:after="120"/>
        <w:rPr>
          <w:rFonts w:hAnsi="宋体"/>
          <w:color w:val="000000"/>
          <w:sz w:val="24"/>
          <w:szCs w:val="24"/>
        </w:rPr>
      </w:pPr>
    </w:p>
    <w:p w:rsidR="0064338A" w:rsidRDefault="00726AEB">
      <w:pPr>
        <w:ind w:firstLineChars="200" w:firstLine="480"/>
        <w:jc w:val="left"/>
        <w:rPr>
          <w:sz w:val="24"/>
        </w:rPr>
      </w:pPr>
      <w:r>
        <w:rPr>
          <w:sz w:val="24"/>
        </w:rPr>
        <w:t>根据</w:t>
      </w:r>
      <w:r>
        <w:rPr>
          <w:rFonts w:hint="eastAsia"/>
          <w:sz w:val="24"/>
        </w:rPr>
        <w:t>《中华人民共和国政府采购法》、</w:t>
      </w:r>
      <w:r>
        <w:rPr>
          <w:sz w:val="24"/>
        </w:rPr>
        <w:t>《中华人民共和国</w:t>
      </w:r>
      <w:r>
        <w:rPr>
          <w:rFonts w:hint="eastAsia"/>
          <w:sz w:val="24"/>
        </w:rPr>
        <w:t>民法典</w:t>
      </w:r>
      <w:r>
        <w:rPr>
          <w:sz w:val="24"/>
        </w:rPr>
        <w:t>》等法律、法规，</w:t>
      </w:r>
      <w:bookmarkStart w:id="0" w:name="_Hlk68891350"/>
      <w:r>
        <w:rPr>
          <w:rFonts w:hint="eastAsia"/>
          <w:sz w:val="24"/>
        </w:rPr>
        <w:t>甲、乙双方</w:t>
      </w:r>
      <w:r>
        <w:rPr>
          <w:sz w:val="24"/>
        </w:rPr>
        <w:t>依据</w:t>
      </w:r>
      <w:r w:rsidR="00E93671">
        <w:rPr>
          <w:rFonts w:hint="eastAsia"/>
          <w:sz w:val="24"/>
          <w:u w:val="single"/>
        </w:rPr>
        <w:t xml:space="preserve"> </w:t>
      </w:r>
      <w:r w:rsidR="00E93671">
        <w:rPr>
          <w:sz w:val="24"/>
          <w:u w:val="single"/>
        </w:rPr>
        <w:t xml:space="preserve">         </w:t>
      </w:r>
      <w:r>
        <w:rPr>
          <w:rFonts w:ascii="宋体" w:hAnsi="宋体"/>
          <w:sz w:val="24"/>
          <w:szCs w:val="27"/>
          <w:u w:val="single"/>
        </w:rPr>
        <w:t>（项目名称）</w:t>
      </w:r>
      <w:bookmarkStart w:id="1" w:name="_Hlk50199808"/>
      <w:bookmarkEnd w:id="1"/>
      <w:r w:rsidR="00E93671">
        <w:rPr>
          <w:rFonts w:ascii="宋体" w:hAnsi="宋体" w:hint="eastAsia"/>
          <w:sz w:val="24"/>
          <w:szCs w:val="27"/>
          <w:u w:val="single"/>
        </w:rPr>
        <w:t xml:space="preserve"> </w:t>
      </w:r>
      <w:r w:rsidR="00E93671">
        <w:rPr>
          <w:rFonts w:ascii="宋体" w:hAnsi="宋体"/>
          <w:sz w:val="24"/>
          <w:szCs w:val="27"/>
          <w:u w:val="single"/>
        </w:rPr>
        <w:t xml:space="preserve">           </w:t>
      </w:r>
      <w:r>
        <w:rPr>
          <w:rFonts w:hint="eastAsia"/>
          <w:sz w:val="24"/>
        </w:rPr>
        <w:t>（</w:t>
      </w:r>
      <w:r>
        <w:rPr>
          <w:sz w:val="24"/>
        </w:rPr>
        <w:t>项目</w:t>
      </w:r>
      <w:r>
        <w:rPr>
          <w:rFonts w:hint="eastAsia"/>
          <w:sz w:val="24"/>
        </w:rPr>
        <w:t>编号）</w:t>
      </w:r>
      <w:r>
        <w:rPr>
          <w:sz w:val="24"/>
        </w:rPr>
        <w:t>的</w:t>
      </w:r>
      <w:r>
        <w:rPr>
          <w:rFonts w:hint="eastAsia"/>
          <w:sz w:val="24"/>
        </w:rPr>
        <w:t>采购结果</w:t>
      </w:r>
      <w:bookmarkEnd w:id="0"/>
      <w:r>
        <w:rPr>
          <w:rFonts w:hint="eastAsia"/>
          <w:sz w:val="24"/>
        </w:rPr>
        <w:t>，</w:t>
      </w:r>
      <w:r>
        <w:rPr>
          <w:sz w:val="24"/>
        </w:rPr>
        <w:t>本着诚实守信</w:t>
      </w:r>
      <w:r>
        <w:rPr>
          <w:rFonts w:hint="eastAsia"/>
          <w:sz w:val="24"/>
        </w:rPr>
        <w:t>、</w:t>
      </w:r>
      <w:r>
        <w:rPr>
          <w:sz w:val="24"/>
        </w:rPr>
        <w:t>友好协商的原则</w:t>
      </w:r>
      <w:r>
        <w:rPr>
          <w:rFonts w:hint="eastAsia"/>
          <w:sz w:val="24"/>
        </w:rPr>
        <w:t>签署本合同。</w:t>
      </w:r>
    </w:p>
    <w:p w:rsidR="0064338A" w:rsidRDefault="00726AEB">
      <w:pPr>
        <w:snapToGrid w:val="0"/>
        <w:ind w:firstLine="482"/>
        <w:rPr>
          <w:rFonts w:asciiTheme="minorEastAsia" w:eastAsiaTheme="minorEastAsia" w:hAnsiTheme="minorEastAsia"/>
          <w:b/>
          <w:color w:val="000000" w:themeColor="text1"/>
          <w:sz w:val="24"/>
          <w:szCs w:val="24"/>
        </w:rPr>
      </w:pPr>
      <w:r>
        <w:rPr>
          <w:rFonts w:asciiTheme="minorEastAsia" w:eastAsiaTheme="minorEastAsia" w:hAnsiTheme="minorEastAsia"/>
          <w:b/>
          <w:color w:val="000000" w:themeColor="text1"/>
          <w:sz w:val="24"/>
          <w:szCs w:val="24"/>
        </w:rPr>
        <w:t xml:space="preserve">第一条　</w:t>
      </w:r>
      <w:r>
        <w:rPr>
          <w:rFonts w:asciiTheme="minorEastAsia" w:eastAsiaTheme="minorEastAsia" w:hAnsiTheme="minorEastAsia" w:hint="eastAsia"/>
          <w:b/>
          <w:color w:val="000000" w:themeColor="text1"/>
          <w:sz w:val="24"/>
          <w:szCs w:val="24"/>
        </w:rPr>
        <w:t>服务内容及合同价款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118"/>
        <w:gridCol w:w="1844"/>
        <w:gridCol w:w="1984"/>
        <w:gridCol w:w="1803"/>
      </w:tblGrid>
      <w:tr w:rsidR="0064338A">
        <w:trPr>
          <w:trHeight w:val="283"/>
        </w:trPr>
        <w:tc>
          <w:tcPr>
            <w:tcW w:w="507" w:type="pct"/>
            <w:shd w:val="clear" w:color="auto" w:fill="auto"/>
            <w:vAlign w:val="center"/>
          </w:tcPr>
          <w:p w:rsidR="0064338A" w:rsidRDefault="00726AEB">
            <w:pPr>
              <w:snapToGrid w:val="0"/>
              <w:spacing w:line="360" w:lineRule="auto"/>
              <w:jc w:val="center"/>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kern w:val="0"/>
                <w:sz w:val="24"/>
                <w:szCs w:val="24"/>
              </w:rPr>
              <w:t>序号</w:t>
            </w:r>
          </w:p>
        </w:tc>
        <w:tc>
          <w:tcPr>
            <w:tcW w:w="1601" w:type="pct"/>
            <w:shd w:val="clear" w:color="auto" w:fill="auto"/>
            <w:vAlign w:val="center"/>
          </w:tcPr>
          <w:p w:rsidR="0064338A" w:rsidRDefault="00726AEB">
            <w:pPr>
              <w:snapToGrid w:val="0"/>
              <w:spacing w:line="360" w:lineRule="auto"/>
              <w:jc w:val="center"/>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kern w:val="0"/>
                <w:sz w:val="24"/>
                <w:szCs w:val="24"/>
              </w:rPr>
              <w:t>服务内容</w:t>
            </w:r>
          </w:p>
        </w:tc>
        <w:tc>
          <w:tcPr>
            <w:tcW w:w="947" w:type="pct"/>
            <w:shd w:val="clear" w:color="auto" w:fill="auto"/>
            <w:vAlign w:val="center"/>
          </w:tcPr>
          <w:p w:rsidR="0064338A" w:rsidRDefault="00726AEB">
            <w:pPr>
              <w:snapToGrid w:val="0"/>
              <w:spacing w:line="360" w:lineRule="auto"/>
              <w:jc w:val="center"/>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kern w:val="0"/>
                <w:sz w:val="24"/>
                <w:szCs w:val="24"/>
              </w:rPr>
              <w:t>合同履行期</w:t>
            </w:r>
          </w:p>
        </w:tc>
        <w:tc>
          <w:tcPr>
            <w:tcW w:w="1019" w:type="pct"/>
            <w:shd w:val="clear" w:color="auto" w:fill="auto"/>
            <w:vAlign w:val="center"/>
          </w:tcPr>
          <w:p w:rsidR="0064338A" w:rsidRDefault="00726AEB">
            <w:pPr>
              <w:snapToGrid w:val="0"/>
              <w:spacing w:line="360" w:lineRule="auto"/>
              <w:jc w:val="center"/>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kern w:val="0"/>
                <w:sz w:val="24"/>
                <w:szCs w:val="24"/>
              </w:rPr>
              <w:t>完成标准</w:t>
            </w:r>
          </w:p>
        </w:tc>
        <w:tc>
          <w:tcPr>
            <w:tcW w:w="926" w:type="pct"/>
            <w:shd w:val="clear" w:color="auto" w:fill="auto"/>
            <w:vAlign w:val="center"/>
          </w:tcPr>
          <w:p w:rsidR="0064338A" w:rsidRDefault="00726AEB">
            <w:pPr>
              <w:snapToGrid w:val="0"/>
              <w:spacing w:line="360" w:lineRule="auto"/>
              <w:jc w:val="center"/>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kern w:val="0"/>
                <w:sz w:val="24"/>
                <w:szCs w:val="24"/>
              </w:rPr>
              <w:t>服务费（元）</w:t>
            </w:r>
          </w:p>
        </w:tc>
      </w:tr>
      <w:tr w:rsidR="0064338A">
        <w:tc>
          <w:tcPr>
            <w:tcW w:w="507" w:type="pct"/>
            <w:shd w:val="clear" w:color="auto" w:fill="auto"/>
            <w:vAlign w:val="center"/>
          </w:tcPr>
          <w:p w:rsidR="0064338A" w:rsidRDefault="00726AEB">
            <w:pPr>
              <w:snapToGrid w:val="0"/>
              <w:spacing w:line="360" w:lineRule="auto"/>
              <w:jc w:val="center"/>
              <w:rPr>
                <w:rFonts w:asciiTheme="minorEastAsia" w:eastAsiaTheme="minorEastAsia" w:hAnsiTheme="minorEastAsia"/>
                <w:color w:val="000000" w:themeColor="text1"/>
                <w:sz w:val="24"/>
                <w:szCs w:val="24"/>
              </w:rPr>
            </w:pPr>
            <w:r>
              <w:rPr>
                <w:rFonts w:ascii="宋体" w:hAnsi="宋体"/>
                <w:kern w:val="0"/>
              </w:rPr>
              <w:t>1</w:t>
            </w:r>
          </w:p>
        </w:tc>
        <w:tc>
          <w:tcPr>
            <w:tcW w:w="1601" w:type="pct"/>
            <w:shd w:val="clear" w:color="auto" w:fill="auto"/>
            <w:vAlign w:val="center"/>
          </w:tcPr>
          <w:p w:rsidR="0064338A" w:rsidRDefault="0064338A">
            <w:pPr>
              <w:snapToGrid w:val="0"/>
              <w:spacing w:line="360" w:lineRule="auto"/>
              <w:jc w:val="center"/>
              <w:rPr>
                <w:rFonts w:asciiTheme="minorEastAsia" w:eastAsiaTheme="minorEastAsia" w:hAnsiTheme="minorEastAsia"/>
                <w:color w:val="000000" w:themeColor="text1"/>
                <w:sz w:val="24"/>
                <w:szCs w:val="24"/>
              </w:rPr>
            </w:pPr>
          </w:p>
        </w:tc>
        <w:tc>
          <w:tcPr>
            <w:tcW w:w="947" w:type="pct"/>
            <w:shd w:val="clear" w:color="auto" w:fill="auto"/>
            <w:vAlign w:val="center"/>
          </w:tcPr>
          <w:p w:rsidR="0064338A" w:rsidRDefault="0064338A">
            <w:pPr>
              <w:snapToGrid w:val="0"/>
              <w:spacing w:line="360" w:lineRule="auto"/>
              <w:jc w:val="center"/>
              <w:rPr>
                <w:rFonts w:asciiTheme="minorEastAsia" w:eastAsiaTheme="minorEastAsia" w:hAnsiTheme="minorEastAsia"/>
                <w:color w:val="000000" w:themeColor="text1"/>
                <w:sz w:val="24"/>
                <w:szCs w:val="24"/>
              </w:rPr>
            </w:pPr>
          </w:p>
        </w:tc>
        <w:tc>
          <w:tcPr>
            <w:tcW w:w="1019" w:type="pct"/>
            <w:shd w:val="clear" w:color="auto" w:fill="auto"/>
            <w:vAlign w:val="center"/>
          </w:tcPr>
          <w:p w:rsidR="0064338A" w:rsidRDefault="0064338A">
            <w:pPr>
              <w:snapToGrid w:val="0"/>
              <w:spacing w:line="360" w:lineRule="auto"/>
              <w:jc w:val="center"/>
              <w:rPr>
                <w:rFonts w:asciiTheme="minorEastAsia" w:eastAsiaTheme="minorEastAsia" w:hAnsiTheme="minorEastAsia"/>
                <w:color w:val="000000" w:themeColor="text1"/>
                <w:sz w:val="24"/>
                <w:szCs w:val="24"/>
              </w:rPr>
            </w:pPr>
          </w:p>
        </w:tc>
        <w:tc>
          <w:tcPr>
            <w:tcW w:w="926" w:type="pct"/>
            <w:shd w:val="clear" w:color="auto" w:fill="auto"/>
            <w:vAlign w:val="center"/>
          </w:tcPr>
          <w:p w:rsidR="0064338A" w:rsidRDefault="0064338A">
            <w:pPr>
              <w:snapToGrid w:val="0"/>
              <w:spacing w:line="360" w:lineRule="auto"/>
              <w:jc w:val="center"/>
              <w:rPr>
                <w:rFonts w:asciiTheme="minorEastAsia" w:eastAsiaTheme="minorEastAsia" w:hAnsiTheme="minorEastAsia"/>
                <w:color w:val="000000" w:themeColor="text1"/>
                <w:sz w:val="24"/>
                <w:szCs w:val="24"/>
              </w:rPr>
            </w:pPr>
          </w:p>
        </w:tc>
      </w:tr>
      <w:tr w:rsidR="0064338A">
        <w:trPr>
          <w:trHeight w:val="815"/>
        </w:trPr>
        <w:tc>
          <w:tcPr>
            <w:tcW w:w="5000" w:type="pct"/>
            <w:gridSpan w:val="5"/>
            <w:vAlign w:val="center"/>
          </w:tcPr>
          <w:p w:rsidR="0064338A" w:rsidRDefault="00726AEB">
            <w:pPr>
              <w:snapToGrid w:val="0"/>
              <w:spacing w:line="360" w:lineRule="auto"/>
              <w:ind w:firstLineChars="100" w:firstLine="240"/>
              <w:rPr>
                <w:kern w:val="0"/>
                <w:sz w:val="24"/>
              </w:rPr>
            </w:pPr>
            <w:r>
              <w:rPr>
                <w:kern w:val="0"/>
                <w:sz w:val="24"/>
              </w:rPr>
              <w:t>合计</w:t>
            </w:r>
            <w:r>
              <w:rPr>
                <w:rFonts w:hint="eastAsia"/>
                <w:kern w:val="0"/>
                <w:sz w:val="24"/>
              </w:rPr>
              <w:t>总</w:t>
            </w:r>
            <w:r>
              <w:rPr>
                <w:kern w:val="0"/>
                <w:sz w:val="24"/>
              </w:rPr>
              <w:t>金额</w:t>
            </w:r>
            <w:r>
              <w:rPr>
                <w:rFonts w:hint="eastAsia"/>
                <w:kern w:val="0"/>
                <w:sz w:val="24"/>
              </w:rPr>
              <w:t>：大写人民币（大写）</w:t>
            </w:r>
            <w:r>
              <w:rPr>
                <w:kern w:val="0"/>
                <w:sz w:val="24"/>
                <w:u w:val="single"/>
              </w:rPr>
              <w:t xml:space="preserve"> </w:t>
            </w:r>
            <w:r w:rsidR="00E93671">
              <w:rPr>
                <w:rFonts w:ascii="宋体" w:hAnsi="宋体" w:hint="eastAsia"/>
                <w:kern w:val="0"/>
                <w:sz w:val="24"/>
                <w:u w:val="single"/>
              </w:rPr>
              <w:t xml:space="preserve"> </w:t>
            </w:r>
            <w:r w:rsidR="00E93671">
              <w:rPr>
                <w:rFonts w:ascii="宋体" w:hAnsi="宋体"/>
                <w:kern w:val="0"/>
                <w:sz w:val="24"/>
                <w:u w:val="single"/>
              </w:rPr>
              <w:t xml:space="preserve">      </w:t>
            </w:r>
            <w:r>
              <w:rPr>
                <w:rFonts w:hint="eastAsia"/>
                <w:kern w:val="0"/>
                <w:sz w:val="24"/>
              </w:rPr>
              <w:t>元</w:t>
            </w:r>
            <w:r>
              <w:rPr>
                <w:kern w:val="0"/>
                <w:sz w:val="24"/>
              </w:rPr>
              <w:t>整</w:t>
            </w:r>
          </w:p>
          <w:p w:rsidR="0064338A" w:rsidRDefault="00726AEB">
            <w:pPr>
              <w:snapToGrid w:val="0"/>
              <w:spacing w:line="360" w:lineRule="auto"/>
              <w:ind w:firstLineChars="1200" w:firstLine="2880"/>
              <w:rPr>
                <w:rFonts w:asciiTheme="minorEastAsia" w:eastAsiaTheme="minorEastAsia" w:hAnsiTheme="minorEastAsia"/>
                <w:color w:val="000000" w:themeColor="text1"/>
                <w:sz w:val="24"/>
                <w:szCs w:val="24"/>
              </w:rPr>
            </w:pPr>
            <w:r>
              <w:rPr>
                <w:rFonts w:hint="eastAsia"/>
                <w:kern w:val="0"/>
                <w:sz w:val="24"/>
              </w:rPr>
              <w:t>（小写）</w:t>
            </w:r>
            <w:r>
              <w:rPr>
                <w:rFonts w:hint="eastAsia"/>
                <w:kern w:val="0"/>
                <w:sz w:val="24"/>
              </w:rPr>
              <w:t>¥</w:t>
            </w:r>
            <w:r>
              <w:rPr>
                <w:kern w:val="0"/>
                <w:sz w:val="24"/>
                <w:u w:val="single"/>
              </w:rPr>
              <w:t xml:space="preserve">  </w:t>
            </w:r>
            <w:r w:rsidR="00E93671">
              <w:rPr>
                <w:kern w:val="0"/>
                <w:sz w:val="24"/>
                <w:u w:val="single"/>
              </w:rPr>
              <w:t xml:space="preserve">    </w:t>
            </w:r>
            <w:r>
              <w:rPr>
                <w:kern w:val="0"/>
                <w:sz w:val="24"/>
              </w:rPr>
              <w:t xml:space="preserve"> </w:t>
            </w:r>
            <w:r>
              <w:rPr>
                <w:rFonts w:hint="eastAsia"/>
                <w:kern w:val="0"/>
                <w:sz w:val="24"/>
              </w:rPr>
              <w:t>元</w:t>
            </w:r>
          </w:p>
        </w:tc>
      </w:tr>
    </w:tbl>
    <w:p w:rsidR="0064338A" w:rsidRDefault="00726AEB">
      <w:pPr>
        <w:snapToGrid w:val="0"/>
        <w:ind w:firstLine="480"/>
        <w:rPr>
          <w:rFonts w:asciiTheme="minorEastAsia" w:eastAsiaTheme="minorEastAsia" w:hAnsiTheme="minorEastAsia" w:cs="Courier New"/>
          <w:color w:val="000000"/>
          <w:sz w:val="24"/>
          <w:szCs w:val="24"/>
        </w:rPr>
      </w:pPr>
      <w:r>
        <w:rPr>
          <w:rFonts w:asciiTheme="minorEastAsia" w:eastAsiaTheme="minorEastAsia" w:hAnsiTheme="minorEastAsia" w:hint="eastAsia"/>
          <w:color w:val="000000" w:themeColor="text1"/>
          <w:sz w:val="24"/>
          <w:szCs w:val="24"/>
        </w:rPr>
        <w:t>注：本合同约定服务费包含</w:t>
      </w:r>
      <w:r>
        <w:rPr>
          <w:rFonts w:asciiTheme="minorEastAsia" w:eastAsiaTheme="minorEastAsia" w:hAnsiTheme="minorEastAsia" w:cs="Courier New" w:hint="eastAsia"/>
          <w:color w:val="000000" w:themeColor="text1"/>
          <w:sz w:val="24"/>
          <w:szCs w:val="24"/>
        </w:rPr>
        <w:t>所有乙方提供合同约定产品和服务的报酬及乙方提供合同中产品和服务所支出的必要的税、费及安装费用、验收费</w:t>
      </w:r>
      <w:r>
        <w:rPr>
          <w:rFonts w:asciiTheme="minorEastAsia" w:eastAsiaTheme="minorEastAsia" w:hAnsiTheme="minorEastAsia" w:cs="Courier New"/>
          <w:color w:val="000000" w:themeColor="text1"/>
          <w:sz w:val="24"/>
          <w:szCs w:val="24"/>
        </w:rPr>
        <w:t>、送检</w:t>
      </w:r>
      <w:r>
        <w:rPr>
          <w:rFonts w:asciiTheme="minorEastAsia" w:eastAsiaTheme="minorEastAsia" w:hAnsiTheme="minorEastAsia" w:cs="Courier New" w:hint="eastAsia"/>
          <w:color w:val="000000" w:themeColor="text1"/>
          <w:sz w:val="24"/>
          <w:szCs w:val="24"/>
        </w:rPr>
        <w:t>费</w:t>
      </w:r>
      <w:r>
        <w:rPr>
          <w:rFonts w:asciiTheme="minorEastAsia" w:eastAsiaTheme="minorEastAsia" w:hAnsiTheme="minorEastAsia" w:cs="Courier New"/>
          <w:color w:val="000000" w:themeColor="text1"/>
          <w:sz w:val="24"/>
          <w:szCs w:val="24"/>
        </w:rPr>
        <w:t>、</w:t>
      </w:r>
      <w:r>
        <w:rPr>
          <w:rFonts w:asciiTheme="minorEastAsia" w:eastAsiaTheme="minorEastAsia" w:hAnsiTheme="minorEastAsia" w:cs="Courier New" w:hint="eastAsia"/>
          <w:color w:val="000000" w:themeColor="text1"/>
          <w:sz w:val="24"/>
          <w:szCs w:val="24"/>
        </w:rPr>
        <w:t>技术服务费（包括技术资料、图纸提供等）、伴随服务及因产品本身及供货相关的费用</w:t>
      </w:r>
      <w:r>
        <w:rPr>
          <w:rFonts w:asciiTheme="minorEastAsia" w:eastAsiaTheme="minorEastAsia" w:hAnsiTheme="minorEastAsia" w:cs="Courier New"/>
          <w:color w:val="000000" w:themeColor="text1"/>
          <w:sz w:val="24"/>
          <w:szCs w:val="24"/>
        </w:rPr>
        <w:t>等</w:t>
      </w:r>
      <w:r>
        <w:rPr>
          <w:rFonts w:asciiTheme="minorEastAsia" w:eastAsiaTheme="minorEastAsia" w:hAnsiTheme="minorEastAsia" w:cs="Courier New" w:hint="eastAsia"/>
          <w:color w:val="000000" w:themeColor="text1"/>
          <w:sz w:val="24"/>
          <w:szCs w:val="24"/>
        </w:rPr>
        <w:t>，甲方在上述合同价款之外不再向乙方支付其他任何费用</w:t>
      </w:r>
      <w:r>
        <w:rPr>
          <w:rFonts w:asciiTheme="minorEastAsia" w:eastAsiaTheme="minorEastAsia" w:hAnsiTheme="minorEastAsia" w:hint="eastAsia"/>
          <w:color w:val="000000" w:themeColor="text1"/>
          <w:sz w:val="24"/>
          <w:szCs w:val="24"/>
        </w:rPr>
        <w:t>。</w:t>
      </w:r>
      <w:r>
        <w:rPr>
          <w:rFonts w:asciiTheme="minorEastAsia" w:eastAsiaTheme="minorEastAsia" w:hAnsiTheme="minorEastAsia" w:cs="Courier New" w:hint="eastAsia"/>
          <w:color w:val="000000"/>
          <w:sz w:val="24"/>
          <w:szCs w:val="24"/>
        </w:rPr>
        <w:t>本合同执行中相关的一切税费均由乙方负担。</w:t>
      </w:r>
    </w:p>
    <w:p w:rsidR="0064338A" w:rsidRDefault="00726AEB">
      <w:pPr>
        <w:ind w:firstLineChars="200" w:firstLine="482"/>
        <w:jc w:val="left"/>
        <w:rPr>
          <w:b/>
          <w:sz w:val="24"/>
        </w:rPr>
      </w:pPr>
      <w:r>
        <w:rPr>
          <w:rFonts w:hint="eastAsia"/>
          <w:b/>
          <w:sz w:val="24"/>
        </w:rPr>
        <w:t>第二条</w:t>
      </w:r>
      <w:r>
        <w:rPr>
          <w:rFonts w:hint="eastAsia"/>
          <w:b/>
          <w:sz w:val="24"/>
        </w:rPr>
        <w:t xml:space="preserve">  </w:t>
      </w:r>
      <w:r>
        <w:rPr>
          <w:rFonts w:hint="eastAsia"/>
          <w:b/>
          <w:sz w:val="24"/>
        </w:rPr>
        <w:t>权利保证</w:t>
      </w:r>
    </w:p>
    <w:p w:rsidR="0064338A" w:rsidRDefault="00726AEB">
      <w:pPr>
        <w:snapToGrid w:val="0"/>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1、乙方应保证甲方在使用该</w:t>
      </w:r>
      <w:r>
        <w:rPr>
          <w:rFonts w:asciiTheme="minorEastAsia" w:eastAsiaTheme="minorEastAsia" w:hAnsiTheme="minorEastAsia" w:cs="Courier New" w:hint="eastAsia"/>
          <w:color w:val="000000" w:themeColor="text1"/>
          <w:sz w:val="24"/>
          <w:szCs w:val="24"/>
        </w:rPr>
        <w:t>产品和服务</w:t>
      </w:r>
      <w:r>
        <w:rPr>
          <w:rFonts w:asciiTheme="minorEastAsia" w:eastAsiaTheme="minorEastAsia" w:hAnsiTheme="minorEastAsia" w:hint="eastAsia"/>
          <w:color w:val="000000" w:themeColor="text1"/>
          <w:sz w:val="24"/>
          <w:szCs w:val="24"/>
        </w:rPr>
        <w:t>或其任何一部分时不受第三方提出侵犯其专利权、版权、商标权或其他权利的起诉。一旦出现侵权，乙方应承担全部责任。</w:t>
      </w:r>
    </w:p>
    <w:p w:rsidR="0064338A" w:rsidRDefault="00726AEB">
      <w:pPr>
        <w:ind w:firstLineChars="200" w:firstLine="482"/>
        <w:jc w:val="left"/>
        <w:rPr>
          <w:b/>
          <w:sz w:val="24"/>
        </w:rPr>
      </w:pPr>
      <w:r>
        <w:rPr>
          <w:rFonts w:hint="eastAsia"/>
          <w:b/>
          <w:sz w:val="24"/>
        </w:rPr>
        <w:t>第三条</w:t>
      </w:r>
      <w:r>
        <w:rPr>
          <w:rFonts w:hint="eastAsia"/>
          <w:b/>
          <w:sz w:val="24"/>
        </w:rPr>
        <w:t xml:space="preserve">  </w:t>
      </w:r>
      <w:r>
        <w:rPr>
          <w:rFonts w:hint="eastAsia"/>
          <w:b/>
          <w:sz w:val="24"/>
        </w:rPr>
        <w:t>质量保证</w:t>
      </w:r>
    </w:p>
    <w:p w:rsidR="0064338A" w:rsidRDefault="00726AEB">
      <w:pPr>
        <w:snapToGrid w:val="0"/>
        <w:ind w:firstLineChars="200" w:firstLine="480"/>
        <w:rPr>
          <w:rFonts w:asciiTheme="minorEastAsia" w:eastAsiaTheme="minorEastAsia" w:hAnsiTheme="minorEastAsia"/>
          <w:strike/>
          <w:color w:val="FF0000"/>
          <w:sz w:val="24"/>
          <w:szCs w:val="24"/>
        </w:rPr>
      </w:pPr>
      <w:r>
        <w:rPr>
          <w:rFonts w:asciiTheme="minorEastAsia" w:eastAsiaTheme="minorEastAsia" w:hAnsiTheme="minorEastAsia" w:hint="eastAsia"/>
          <w:color w:val="000000" w:themeColor="text1"/>
          <w:sz w:val="24"/>
          <w:szCs w:val="24"/>
        </w:rPr>
        <w:t>1、如果乙方在工作中因自身过错而发生任何错误或遗漏，乙方应无条件更正，不得向甲方另外收取服务费，并就因此对甲方造成的损失承担赔偿责任。</w:t>
      </w:r>
    </w:p>
    <w:p w:rsidR="0064338A" w:rsidRDefault="00726AEB">
      <w:pPr>
        <w:snapToGrid w:val="0"/>
        <w:ind w:firstLineChars="200" w:firstLine="48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2、乙方的服务承诺：</w:t>
      </w:r>
    </w:p>
    <w:p w:rsidR="0064338A" w:rsidRDefault="00726AEB">
      <w:pPr>
        <w:snapToGrid w:val="0"/>
        <w:ind w:firstLine="24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w:t>
      </w:r>
      <w:r>
        <w:rPr>
          <w:rFonts w:asciiTheme="minorEastAsia" w:eastAsiaTheme="minorEastAsia" w:hAnsiTheme="minorEastAsia"/>
          <w:color w:val="000000" w:themeColor="text1"/>
          <w:sz w:val="24"/>
          <w:szCs w:val="24"/>
        </w:rPr>
        <w:t>1）乙方接到甲方通过电话、信函传真、电子邮件、网上提交等方式提出关于</w:t>
      </w:r>
      <w:r>
        <w:rPr>
          <w:rFonts w:asciiTheme="minorEastAsia" w:eastAsiaTheme="minorEastAsia" w:hAnsiTheme="minorEastAsia" w:hint="eastAsia"/>
          <w:color w:val="000000" w:themeColor="text1"/>
          <w:sz w:val="24"/>
          <w:szCs w:val="24"/>
        </w:rPr>
        <w:t>表中所列服务的通知后，在</w:t>
      </w:r>
      <w:r w:rsidR="00F143C6">
        <w:rPr>
          <w:rFonts w:asciiTheme="minorEastAsia" w:eastAsiaTheme="minorEastAsia" w:hAnsiTheme="minorEastAsia"/>
          <w:color w:val="C00000"/>
          <w:sz w:val="24"/>
          <w:szCs w:val="24"/>
          <w:u w:val="single"/>
        </w:rPr>
        <w:t xml:space="preserve">     </w:t>
      </w:r>
      <w:proofErr w:type="gramStart"/>
      <w:r>
        <w:rPr>
          <w:rFonts w:asciiTheme="minorEastAsia" w:eastAsiaTheme="minorEastAsia" w:hAnsiTheme="minorEastAsia" w:hint="eastAsia"/>
          <w:color w:val="FF0000"/>
          <w:sz w:val="24"/>
          <w:szCs w:val="24"/>
        </w:rPr>
        <w:t>个</w:t>
      </w:r>
      <w:proofErr w:type="gramEnd"/>
      <w:r>
        <w:rPr>
          <w:rFonts w:asciiTheme="minorEastAsia" w:eastAsiaTheme="minorEastAsia" w:hAnsiTheme="minorEastAsia" w:hint="eastAsia"/>
          <w:color w:val="FF0000"/>
          <w:sz w:val="24"/>
          <w:szCs w:val="24"/>
        </w:rPr>
        <w:t>有效工作日内</w:t>
      </w:r>
      <w:r>
        <w:rPr>
          <w:rFonts w:asciiTheme="minorEastAsia" w:eastAsiaTheme="minorEastAsia" w:hAnsiTheme="minorEastAsia" w:hint="eastAsia"/>
          <w:color w:val="000000" w:themeColor="text1"/>
          <w:sz w:val="24"/>
          <w:szCs w:val="24"/>
        </w:rPr>
        <w:t>给予响应并提供服务。若乙方未予以响应，视为乙方认可甲方要求，乙方必须按照通知执行。</w:t>
      </w:r>
    </w:p>
    <w:p w:rsidR="0064338A" w:rsidRDefault="00726AEB">
      <w:pPr>
        <w:snapToGrid w:val="0"/>
        <w:ind w:firstLine="24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w:t>
      </w:r>
      <w:r>
        <w:rPr>
          <w:rFonts w:asciiTheme="minorEastAsia" w:eastAsiaTheme="minorEastAsia" w:hAnsiTheme="minorEastAsia"/>
          <w:color w:val="000000" w:themeColor="text1"/>
          <w:sz w:val="24"/>
          <w:szCs w:val="24"/>
        </w:rPr>
        <w:t>2）乙方提供给甲方的服务，必须按照</w:t>
      </w:r>
      <w:r>
        <w:rPr>
          <w:rFonts w:asciiTheme="minorEastAsia" w:eastAsiaTheme="minorEastAsia" w:hAnsiTheme="minorEastAsia" w:hint="eastAsia"/>
          <w:color w:val="000000" w:themeColor="text1"/>
          <w:sz w:val="24"/>
          <w:szCs w:val="24"/>
        </w:rPr>
        <w:t>表中规定的标准进行。</w:t>
      </w:r>
    </w:p>
    <w:p w:rsidR="0064338A" w:rsidRDefault="00726AEB">
      <w:pPr>
        <w:snapToGrid w:val="0"/>
        <w:ind w:firstLineChars="200" w:firstLine="482"/>
        <w:rPr>
          <w:rFonts w:asciiTheme="minorEastAsia" w:eastAsiaTheme="minorEastAsia" w:hAnsiTheme="minorEastAsia"/>
          <w:b/>
          <w:color w:val="000000" w:themeColor="text1"/>
          <w:sz w:val="24"/>
          <w:szCs w:val="24"/>
        </w:rPr>
      </w:pPr>
      <w:r>
        <w:rPr>
          <w:rFonts w:asciiTheme="minorEastAsia" w:eastAsiaTheme="minorEastAsia" w:hAnsiTheme="minorEastAsia"/>
          <w:b/>
          <w:color w:val="000000" w:themeColor="text1"/>
          <w:sz w:val="24"/>
          <w:szCs w:val="24"/>
        </w:rPr>
        <w:t>第</w:t>
      </w:r>
      <w:r>
        <w:rPr>
          <w:rFonts w:asciiTheme="minorEastAsia" w:eastAsiaTheme="minorEastAsia" w:hAnsiTheme="minorEastAsia" w:hint="eastAsia"/>
          <w:b/>
          <w:color w:val="000000" w:themeColor="text1"/>
          <w:sz w:val="24"/>
          <w:szCs w:val="24"/>
        </w:rPr>
        <w:t>四</w:t>
      </w:r>
      <w:r>
        <w:rPr>
          <w:rFonts w:asciiTheme="minorEastAsia" w:eastAsiaTheme="minorEastAsia" w:hAnsiTheme="minorEastAsia"/>
          <w:b/>
          <w:color w:val="000000" w:themeColor="text1"/>
          <w:sz w:val="24"/>
          <w:szCs w:val="24"/>
        </w:rPr>
        <w:t xml:space="preserve">条　履约保证金 </w:t>
      </w:r>
    </w:p>
    <w:p w:rsidR="0064338A" w:rsidRDefault="00726AEB">
      <w:pPr>
        <w:snapToGrid w:val="0"/>
        <w:ind w:leftChars="-29" w:left="-61" w:firstLineChars="200" w:firstLine="480"/>
        <w:rPr>
          <w:rFonts w:asciiTheme="minorEastAsia" w:eastAsiaTheme="minorEastAsia" w:hAnsiTheme="minorEastAsia"/>
          <w:b/>
          <w:color w:val="000000" w:themeColor="text1"/>
          <w:sz w:val="24"/>
          <w:szCs w:val="24"/>
        </w:rPr>
      </w:pPr>
      <w:r>
        <w:rPr>
          <w:rFonts w:asciiTheme="minorEastAsia" w:eastAsiaTheme="minorEastAsia" w:hAnsiTheme="minorEastAsia"/>
          <w:color w:val="000000" w:themeColor="text1"/>
          <w:sz w:val="24"/>
          <w:szCs w:val="24"/>
        </w:rPr>
        <w:t>乙方在签订本合同之</w:t>
      </w:r>
      <w:r>
        <w:rPr>
          <w:rFonts w:asciiTheme="minorEastAsia" w:eastAsiaTheme="minorEastAsia" w:hAnsiTheme="minorEastAsia" w:hint="eastAsia"/>
          <w:color w:val="000000" w:themeColor="text1"/>
          <w:sz w:val="24"/>
          <w:szCs w:val="24"/>
        </w:rPr>
        <w:t>前</w:t>
      </w:r>
      <w:r>
        <w:rPr>
          <w:rFonts w:asciiTheme="minorEastAsia" w:eastAsiaTheme="minorEastAsia" w:hAnsiTheme="minorEastAsia"/>
          <w:color w:val="000000" w:themeColor="text1"/>
          <w:sz w:val="24"/>
          <w:szCs w:val="24"/>
        </w:rPr>
        <w:t>，</w:t>
      </w:r>
      <w:r>
        <w:rPr>
          <w:rFonts w:asciiTheme="minorEastAsia" w:eastAsiaTheme="minorEastAsia" w:hAnsiTheme="minorEastAsia" w:hint="eastAsia"/>
          <w:color w:val="000000" w:themeColor="text1"/>
          <w:sz w:val="24"/>
          <w:szCs w:val="24"/>
        </w:rPr>
        <w:t>须</w:t>
      </w:r>
      <w:r>
        <w:rPr>
          <w:rFonts w:asciiTheme="minorEastAsia" w:eastAsiaTheme="minorEastAsia" w:hAnsiTheme="minorEastAsia"/>
          <w:color w:val="000000" w:themeColor="text1"/>
          <w:sz w:val="24"/>
          <w:szCs w:val="24"/>
        </w:rPr>
        <w:t>按本合同</w:t>
      </w:r>
      <w:r>
        <w:rPr>
          <w:rFonts w:asciiTheme="minorEastAsia" w:eastAsiaTheme="minorEastAsia" w:hAnsiTheme="minorEastAsia" w:hint="eastAsia"/>
          <w:color w:val="000000" w:themeColor="text1"/>
          <w:sz w:val="24"/>
          <w:szCs w:val="24"/>
        </w:rPr>
        <w:t>约定</w:t>
      </w:r>
      <w:r>
        <w:rPr>
          <w:rFonts w:asciiTheme="minorEastAsia" w:eastAsiaTheme="minorEastAsia" w:hAnsiTheme="minorEastAsia"/>
          <w:color w:val="000000" w:themeColor="text1"/>
          <w:sz w:val="24"/>
          <w:szCs w:val="24"/>
        </w:rPr>
        <w:t>向</w:t>
      </w:r>
      <w:r>
        <w:rPr>
          <w:rFonts w:asciiTheme="minorEastAsia" w:eastAsiaTheme="minorEastAsia" w:hAnsiTheme="minorEastAsia" w:hint="eastAsia"/>
          <w:color w:val="000000" w:themeColor="text1"/>
          <w:sz w:val="24"/>
          <w:szCs w:val="24"/>
        </w:rPr>
        <w:t>甲方交纳</w:t>
      </w:r>
      <w:r>
        <w:rPr>
          <w:rFonts w:asciiTheme="minorEastAsia" w:eastAsiaTheme="minorEastAsia" w:hAnsiTheme="minorEastAsia"/>
          <w:color w:val="000000" w:themeColor="text1"/>
          <w:sz w:val="24"/>
          <w:szCs w:val="24"/>
        </w:rPr>
        <w:t>履约保证金</w:t>
      </w:r>
      <w:r>
        <w:rPr>
          <w:rFonts w:asciiTheme="minorEastAsia" w:eastAsiaTheme="minorEastAsia" w:hAnsiTheme="minorEastAsia"/>
          <w:sz w:val="24"/>
          <w:szCs w:val="24"/>
          <w:u w:val="single"/>
        </w:rPr>
        <w:t xml:space="preserve">  </w:t>
      </w:r>
      <w:r>
        <w:rPr>
          <w:rFonts w:asciiTheme="minorEastAsia" w:eastAsiaTheme="minorEastAsia" w:hAnsiTheme="minorEastAsia" w:hint="eastAsia"/>
          <w:sz w:val="24"/>
          <w:szCs w:val="24"/>
          <w:u w:val="single"/>
        </w:rPr>
        <w:t>/</w:t>
      </w:r>
      <w:r>
        <w:rPr>
          <w:rFonts w:asciiTheme="minorEastAsia" w:eastAsiaTheme="minorEastAsia" w:hAnsiTheme="minorEastAsia"/>
          <w:sz w:val="24"/>
          <w:szCs w:val="24"/>
          <w:u w:val="single"/>
        </w:rPr>
        <w:t xml:space="preserve"> </w:t>
      </w:r>
      <w:r>
        <w:rPr>
          <w:rFonts w:asciiTheme="minorEastAsia" w:eastAsiaTheme="minorEastAsia" w:hAnsiTheme="minorEastAsia"/>
          <w:color w:val="000000" w:themeColor="text1"/>
          <w:sz w:val="24"/>
          <w:szCs w:val="24"/>
          <w:u w:val="single"/>
        </w:rPr>
        <w:t xml:space="preserve"> </w:t>
      </w:r>
      <w:r>
        <w:rPr>
          <w:rFonts w:asciiTheme="minorEastAsia" w:eastAsiaTheme="minorEastAsia" w:hAnsiTheme="minorEastAsia" w:hint="eastAsia"/>
          <w:color w:val="000000" w:themeColor="text1"/>
          <w:sz w:val="24"/>
          <w:szCs w:val="24"/>
        </w:rPr>
        <w:t>元</w:t>
      </w:r>
      <w:r>
        <w:rPr>
          <w:rFonts w:asciiTheme="minorEastAsia" w:eastAsiaTheme="minorEastAsia" w:hAnsiTheme="minorEastAsia"/>
          <w:color w:val="000000" w:themeColor="text1"/>
          <w:sz w:val="24"/>
          <w:szCs w:val="24"/>
        </w:rPr>
        <w:t>。待服务验收合格无异议后</w:t>
      </w:r>
      <w:r w:rsidR="00F143C6">
        <w:rPr>
          <w:rFonts w:asciiTheme="minorEastAsia" w:eastAsiaTheme="minorEastAsia" w:hAnsiTheme="minorEastAsia"/>
          <w:color w:val="000000" w:themeColor="text1"/>
          <w:sz w:val="24"/>
          <w:szCs w:val="24"/>
          <w:u w:val="single"/>
        </w:rPr>
        <w:t xml:space="preserve">    </w:t>
      </w:r>
      <w:proofErr w:type="gramStart"/>
      <w:r>
        <w:rPr>
          <w:rFonts w:asciiTheme="minorEastAsia" w:eastAsiaTheme="minorEastAsia" w:hAnsiTheme="minorEastAsia"/>
          <w:color w:val="000000" w:themeColor="text1"/>
          <w:sz w:val="24"/>
          <w:szCs w:val="24"/>
        </w:rPr>
        <w:t>个</w:t>
      </w:r>
      <w:proofErr w:type="gramEnd"/>
      <w:r>
        <w:rPr>
          <w:rFonts w:asciiTheme="minorEastAsia" w:eastAsiaTheme="minorEastAsia" w:hAnsiTheme="minorEastAsia"/>
          <w:color w:val="000000" w:themeColor="text1"/>
          <w:sz w:val="24"/>
          <w:szCs w:val="24"/>
        </w:rPr>
        <w:t>工作日内无息返还。</w:t>
      </w:r>
      <w:r>
        <w:rPr>
          <w:rFonts w:asciiTheme="minorEastAsia" w:eastAsiaTheme="minorEastAsia" w:hAnsiTheme="minorEastAsia" w:hint="eastAsia"/>
          <w:b/>
          <w:color w:val="000000" w:themeColor="text1"/>
          <w:sz w:val="24"/>
          <w:szCs w:val="24"/>
        </w:rPr>
        <w:t>如每年未能按期完成工作量或验收不合格，即终止合同并扣除全部履约保证金。</w:t>
      </w:r>
    </w:p>
    <w:p w:rsidR="0064338A" w:rsidRDefault="00726AEB">
      <w:pPr>
        <w:snapToGrid w:val="0"/>
        <w:ind w:leftChars="-29" w:left="-61" w:firstLine="588"/>
        <w:rPr>
          <w:rFonts w:asciiTheme="minorEastAsia" w:eastAsiaTheme="minorEastAsia" w:hAnsiTheme="minorEastAsia"/>
          <w:b/>
          <w:color w:val="000000" w:themeColor="text1"/>
          <w:sz w:val="24"/>
          <w:szCs w:val="24"/>
        </w:rPr>
      </w:pPr>
      <w:r>
        <w:rPr>
          <w:rFonts w:asciiTheme="minorEastAsia" w:eastAsiaTheme="minorEastAsia" w:hAnsiTheme="minorEastAsia" w:hint="eastAsia"/>
          <w:b/>
          <w:color w:val="000000" w:themeColor="text1"/>
          <w:sz w:val="24"/>
          <w:szCs w:val="24"/>
        </w:rPr>
        <w:t>第五条</w:t>
      </w:r>
      <w:r>
        <w:rPr>
          <w:rFonts w:asciiTheme="minorEastAsia" w:eastAsiaTheme="minorEastAsia" w:hAnsiTheme="minorEastAsia"/>
          <w:b/>
          <w:color w:val="000000" w:themeColor="text1"/>
          <w:sz w:val="24"/>
          <w:szCs w:val="24"/>
        </w:rPr>
        <w:t xml:space="preserve">  </w:t>
      </w:r>
      <w:r>
        <w:rPr>
          <w:rFonts w:asciiTheme="minorEastAsia" w:eastAsiaTheme="minorEastAsia" w:hAnsiTheme="minorEastAsia" w:hint="eastAsia"/>
          <w:b/>
          <w:color w:val="000000" w:themeColor="text1"/>
          <w:sz w:val="24"/>
          <w:szCs w:val="24"/>
        </w:rPr>
        <w:t>合同履行</w:t>
      </w:r>
      <w:r>
        <w:rPr>
          <w:rFonts w:asciiTheme="minorEastAsia" w:eastAsiaTheme="minorEastAsia" w:hAnsiTheme="minorEastAsia"/>
          <w:b/>
          <w:color w:val="000000" w:themeColor="text1"/>
          <w:sz w:val="24"/>
          <w:szCs w:val="24"/>
        </w:rPr>
        <w:t>期</w:t>
      </w:r>
    </w:p>
    <w:p w:rsidR="0064338A" w:rsidRDefault="00726AEB">
      <w:pPr>
        <w:snapToGrid w:val="0"/>
        <w:ind w:leftChars="-29" w:left="-61" w:firstLine="588"/>
        <w:rPr>
          <w:rFonts w:asciiTheme="minorEastAsia" w:eastAsiaTheme="minorEastAsia" w:hAnsiTheme="minorEastAsia"/>
          <w:color w:val="FF0000"/>
          <w:sz w:val="24"/>
          <w:szCs w:val="24"/>
        </w:rPr>
      </w:pPr>
      <w:r>
        <w:rPr>
          <w:rFonts w:asciiTheme="minorEastAsia" w:eastAsiaTheme="minorEastAsia" w:hAnsiTheme="minorEastAsia" w:cs="Courier New" w:hint="eastAsia"/>
          <w:color w:val="000000"/>
          <w:sz w:val="24"/>
          <w:szCs w:val="24"/>
        </w:rPr>
        <w:t>合同履行期：从</w:t>
      </w:r>
      <w:r>
        <w:rPr>
          <w:rFonts w:asciiTheme="minorEastAsia" w:eastAsiaTheme="minorEastAsia" w:hAnsiTheme="minorEastAsia" w:cs="Courier New"/>
          <w:color w:val="000000"/>
          <w:sz w:val="24"/>
          <w:szCs w:val="24"/>
          <w:u w:val="single"/>
        </w:rPr>
        <w:t xml:space="preserve">  </w:t>
      </w:r>
      <w:r w:rsidR="00F143C6">
        <w:rPr>
          <w:rFonts w:asciiTheme="minorEastAsia" w:eastAsiaTheme="minorEastAsia" w:hAnsiTheme="minorEastAsia" w:cs="Courier New"/>
          <w:color w:val="000000"/>
          <w:sz w:val="24"/>
          <w:szCs w:val="24"/>
          <w:u w:val="single"/>
        </w:rPr>
        <w:t xml:space="preserve">    </w:t>
      </w:r>
      <w:r>
        <w:rPr>
          <w:rFonts w:asciiTheme="minorEastAsia" w:eastAsiaTheme="minorEastAsia" w:hAnsiTheme="minorEastAsia" w:cs="Courier New" w:hint="eastAsia"/>
          <w:color w:val="000000"/>
          <w:sz w:val="24"/>
          <w:szCs w:val="24"/>
        </w:rPr>
        <w:t>年</w:t>
      </w:r>
      <w:r>
        <w:rPr>
          <w:rFonts w:asciiTheme="minorEastAsia" w:eastAsiaTheme="minorEastAsia" w:hAnsiTheme="minorEastAsia" w:cs="Courier New"/>
          <w:color w:val="000000"/>
          <w:sz w:val="24"/>
          <w:szCs w:val="24"/>
          <w:u w:val="single"/>
        </w:rPr>
        <w:t xml:space="preserve">    </w:t>
      </w:r>
      <w:r>
        <w:rPr>
          <w:rFonts w:asciiTheme="minorEastAsia" w:eastAsiaTheme="minorEastAsia" w:hAnsiTheme="minorEastAsia" w:cs="Courier New" w:hint="eastAsia"/>
          <w:color w:val="000000"/>
          <w:sz w:val="24"/>
          <w:szCs w:val="24"/>
        </w:rPr>
        <w:t>月</w:t>
      </w:r>
      <w:r>
        <w:rPr>
          <w:rFonts w:asciiTheme="minorEastAsia" w:eastAsiaTheme="minorEastAsia" w:hAnsiTheme="minorEastAsia" w:cs="Courier New"/>
          <w:color w:val="000000"/>
          <w:sz w:val="24"/>
          <w:szCs w:val="24"/>
          <w:u w:val="single"/>
        </w:rPr>
        <w:t xml:space="preserve">  </w:t>
      </w:r>
      <w:r>
        <w:rPr>
          <w:rFonts w:asciiTheme="minorEastAsia" w:eastAsiaTheme="minorEastAsia" w:hAnsiTheme="minorEastAsia" w:cs="Courier New" w:hint="eastAsia"/>
          <w:color w:val="000000"/>
          <w:sz w:val="24"/>
          <w:szCs w:val="24"/>
        </w:rPr>
        <w:t>日</w:t>
      </w:r>
      <w:r>
        <w:rPr>
          <w:rFonts w:asciiTheme="minorEastAsia" w:eastAsiaTheme="minorEastAsia" w:hAnsiTheme="minorEastAsia" w:cs="Courier New"/>
          <w:color w:val="000000"/>
          <w:sz w:val="24"/>
          <w:szCs w:val="24"/>
        </w:rPr>
        <w:t>至</w:t>
      </w:r>
      <w:r>
        <w:rPr>
          <w:rFonts w:asciiTheme="minorEastAsia" w:eastAsiaTheme="minorEastAsia" w:hAnsiTheme="minorEastAsia" w:cs="Courier New"/>
          <w:color w:val="000000"/>
          <w:sz w:val="24"/>
          <w:szCs w:val="24"/>
          <w:u w:val="single"/>
        </w:rPr>
        <w:t xml:space="preserve">  </w:t>
      </w:r>
      <w:r w:rsidR="00F143C6">
        <w:rPr>
          <w:rFonts w:asciiTheme="minorEastAsia" w:eastAsiaTheme="minorEastAsia" w:hAnsiTheme="minorEastAsia" w:cs="Courier New"/>
          <w:color w:val="000000"/>
          <w:sz w:val="24"/>
          <w:szCs w:val="24"/>
          <w:u w:val="single"/>
        </w:rPr>
        <w:t xml:space="preserve">   </w:t>
      </w:r>
      <w:r>
        <w:rPr>
          <w:rFonts w:asciiTheme="minorEastAsia" w:eastAsiaTheme="minorEastAsia" w:hAnsiTheme="minorEastAsia" w:cs="Courier New"/>
          <w:color w:val="000000"/>
          <w:sz w:val="24"/>
          <w:szCs w:val="24"/>
        </w:rPr>
        <w:t>年</w:t>
      </w:r>
      <w:r>
        <w:rPr>
          <w:rFonts w:asciiTheme="minorEastAsia" w:eastAsiaTheme="minorEastAsia" w:hAnsiTheme="minorEastAsia" w:cs="Courier New"/>
          <w:color w:val="000000"/>
          <w:sz w:val="24"/>
          <w:szCs w:val="24"/>
          <w:u w:val="single"/>
        </w:rPr>
        <w:t xml:space="preserve"> </w:t>
      </w:r>
      <w:r w:rsidR="00F143C6">
        <w:rPr>
          <w:rFonts w:asciiTheme="minorEastAsia" w:eastAsiaTheme="minorEastAsia" w:hAnsiTheme="minorEastAsia" w:cs="Courier New"/>
          <w:color w:val="000000"/>
          <w:sz w:val="24"/>
          <w:szCs w:val="24"/>
          <w:u w:val="single"/>
        </w:rPr>
        <w:t xml:space="preserve">  </w:t>
      </w:r>
      <w:r>
        <w:rPr>
          <w:rFonts w:asciiTheme="minorEastAsia" w:eastAsiaTheme="minorEastAsia" w:hAnsiTheme="minorEastAsia" w:cs="Courier New"/>
          <w:color w:val="000000"/>
          <w:sz w:val="24"/>
          <w:szCs w:val="24"/>
          <w:u w:val="single"/>
        </w:rPr>
        <w:t xml:space="preserve"> </w:t>
      </w:r>
      <w:r>
        <w:rPr>
          <w:rFonts w:asciiTheme="minorEastAsia" w:eastAsiaTheme="minorEastAsia" w:hAnsiTheme="minorEastAsia" w:cs="Courier New"/>
          <w:color w:val="000000"/>
          <w:sz w:val="24"/>
          <w:szCs w:val="24"/>
        </w:rPr>
        <w:t>月</w:t>
      </w:r>
      <w:r>
        <w:rPr>
          <w:rFonts w:asciiTheme="minorEastAsia" w:eastAsiaTheme="minorEastAsia" w:hAnsiTheme="minorEastAsia" w:cs="Courier New"/>
          <w:color w:val="000000"/>
          <w:sz w:val="24"/>
          <w:szCs w:val="24"/>
          <w:u w:val="single"/>
        </w:rPr>
        <w:t xml:space="preserve"> </w:t>
      </w:r>
      <w:r w:rsidR="00F143C6">
        <w:rPr>
          <w:rFonts w:asciiTheme="minorEastAsia" w:eastAsiaTheme="minorEastAsia" w:hAnsiTheme="minorEastAsia" w:cs="Courier New"/>
          <w:color w:val="000000"/>
          <w:sz w:val="24"/>
          <w:szCs w:val="24"/>
          <w:u w:val="single"/>
        </w:rPr>
        <w:t xml:space="preserve">  </w:t>
      </w:r>
      <w:r>
        <w:rPr>
          <w:rFonts w:asciiTheme="minorEastAsia" w:eastAsiaTheme="minorEastAsia" w:hAnsiTheme="minorEastAsia" w:cs="Courier New"/>
          <w:color w:val="000000"/>
          <w:sz w:val="24"/>
          <w:szCs w:val="24"/>
        </w:rPr>
        <w:t>日止。</w:t>
      </w:r>
    </w:p>
    <w:p w:rsidR="0064338A" w:rsidRDefault="00726AEB">
      <w:pPr>
        <w:snapToGrid w:val="0"/>
        <w:ind w:leftChars="-29" w:left="-61" w:firstLine="588"/>
        <w:rPr>
          <w:rFonts w:asciiTheme="minorEastAsia" w:eastAsiaTheme="minorEastAsia" w:hAnsiTheme="minorEastAsia"/>
          <w:b/>
          <w:color w:val="000000" w:themeColor="text1"/>
          <w:sz w:val="24"/>
          <w:szCs w:val="24"/>
        </w:rPr>
      </w:pPr>
      <w:r>
        <w:rPr>
          <w:rFonts w:asciiTheme="minorEastAsia" w:eastAsiaTheme="minorEastAsia" w:hAnsiTheme="minorEastAsia" w:hint="eastAsia"/>
          <w:b/>
          <w:color w:val="000000" w:themeColor="text1"/>
          <w:sz w:val="24"/>
          <w:szCs w:val="24"/>
        </w:rPr>
        <w:t>第六条</w:t>
      </w:r>
      <w:r>
        <w:rPr>
          <w:rFonts w:asciiTheme="minorEastAsia" w:eastAsiaTheme="minorEastAsia" w:hAnsiTheme="minorEastAsia"/>
          <w:b/>
          <w:color w:val="000000" w:themeColor="text1"/>
          <w:sz w:val="24"/>
          <w:szCs w:val="24"/>
        </w:rPr>
        <w:t xml:space="preserve">  </w:t>
      </w:r>
      <w:r>
        <w:rPr>
          <w:rFonts w:asciiTheme="minorEastAsia" w:eastAsiaTheme="minorEastAsia" w:hAnsiTheme="minorEastAsia" w:hint="eastAsia"/>
          <w:b/>
          <w:color w:val="000000" w:themeColor="text1"/>
          <w:sz w:val="24"/>
          <w:szCs w:val="24"/>
        </w:rPr>
        <w:t>验收</w:t>
      </w:r>
      <w:r>
        <w:rPr>
          <w:rFonts w:asciiTheme="minorEastAsia" w:eastAsiaTheme="minorEastAsia" w:hAnsiTheme="minorEastAsia"/>
          <w:b/>
          <w:color w:val="000000" w:themeColor="text1"/>
          <w:sz w:val="24"/>
          <w:szCs w:val="24"/>
        </w:rPr>
        <w:t>标准</w:t>
      </w:r>
    </w:p>
    <w:p w:rsidR="0064338A" w:rsidRDefault="00726AEB">
      <w:pPr>
        <w:snapToGrid w:val="0"/>
        <w:ind w:leftChars="-29" w:left="-61" w:firstLine="588"/>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lastRenderedPageBreak/>
        <w:t>根据国家有关规定、甲方采购</w:t>
      </w:r>
      <w:r>
        <w:rPr>
          <w:rFonts w:asciiTheme="minorEastAsia" w:eastAsiaTheme="minorEastAsia" w:hAnsiTheme="minorEastAsia" w:hint="eastAsia"/>
          <w:color w:val="FF0000"/>
          <w:sz w:val="24"/>
          <w:szCs w:val="24"/>
        </w:rPr>
        <w:t>文件</w:t>
      </w:r>
      <w:r>
        <w:rPr>
          <w:rFonts w:asciiTheme="minorEastAsia" w:eastAsiaTheme="minorEastAsia" w:hAnsiTheme="minorEastAsia"/>
          <w:color w:val="FF0000"/>
          <w:sz w:val="24"/>
          <w:szCs w:val="24"/>
        </w:rPr>
        <w:t>的</w:t>
      </w:r>
      <w:r>
        <w:rPr>
          <w:rFonts w:asciiTheme="minorEastAsia" w:eastAsiaTheme="minorEastAsia" w:hAnsiTheme="minorEastAsia" w:hint="eastAsia"/>
          <w:color w:val="FF0000"/>
          <w:sz w:val="24"/>
          <w:szCs w:val="24"/>
        </w:rPr>
        <w:t>要求</w:t>
      </w:r>
      <w:r>
        <w:rPr>
          <w:rFonts w:asciiTheme="minorEastAsia" w:eastAsiaTheme="minorEastAsia" w:hAnsiTheme="minorEastAsia"/>
          <w:color w:val="000000" w:themeColor="text1"/>
          <w:sz w:val="24"/>
          <w:szCs w:val="24"/>
        </w:rPr>
        <w:t>、</w:t>
      </w:r>
      <w:r>
        <w:rPr>
          <w:rFonts w:asciiTheme="minorEastAsia" w:eastAsiaTheme="minorEastAsia" w:hAnsiTheme="minorEastAsia" w:hint="eastAsia"/>
          <w:color w:val="000000" w:themeColor="text1"/>
          <w:sz w:val="24"/>
          <w:szCs w:val="24"/>
        </w:rPr>
        <w:t>乙方响应</w:t>
      </w:r>
      <w:r>
        <w:rPr>
          <w:rFonts w:asciiTheme="minorEastAsia" w:eastAsiaTheme="minorEastAsia" w:hAnsiTheme="minorEastAsia" w:hint="eastAsia"/>
          <w:color w:val="FF0000"/>
          <w:sz w:val="24"/>
          <w:szCs w:val="24"/>
        </w:rPr>
        <w:t>文件的承诺</w:t>
      </w:r>
      <w:r>
        <w:rPr>
          <w:rFonts w:asciiTheme="minorEastAsia" w:eastAsiaTheme="minorEastAsia" w:hAnsiTheme="minorEastAsia" w:hint="eastAsia"/>
          <w:color w:val="000000" w:themeColor="text1"/>
          <w:sz w:val="24"/>
          <w:szCs w:val="24"/>
        </w:rPr>
        <w:t>以及</w:t>
      </w:r>
      <w:r>
        <w:rPr>
          <w:rFonts w:asciiTheme="minorEastAsia" w:eastAsiaTheme="minorEastAsia" w:hAnsiTheme="minorEastAsia" w:hint="eastAsia"/>
          <w:color w:val="FF0000"/>
          <w:sz w:val="24"/>
          <w:szCs w:val="24"/>
        </w:rPr>
        <w:t>合同约定的内容和验收标准</w:t>
      </w:r>
      <w:r>
        <w:rPr>
          <w:rFonts w:asciiTheme="minorEastAsia" w:eastAsiaTheme="minorEastAsia" w:hAnsiTheme="minorEastAsia" w:hint="eastAsia"/>
          <w:color w:val="000000" w:themeColor="text1"/>
          <w:sz w:val="24"/>
          <w:szCs w:val="24"/>
        </w:rPr>
        <w:t>进行验收。</w:t>
      </w:r>
    </w:p>
    <w:p w:rsidR="0064338A" w:rsidRDefault="00726AEB">
      <w:pPr>
        <w:ind w:firstLine="560"/>
        <w:jc w:val="left"/>
        <w:rPr>
          <w:b/>
          <w:sz w:val="24"/>
        </w:rPr>
      </w:pPr>
      <w:r>
        <w:rPr>
          <w:rFonts w:hint="eastAsia"/>
          <w:b/>
          <w:sz w:val="24"/>
        </w:rPr>
        <w:t>第七条</w:t>
      </w:r>
      <w:r>
        <w:rPr>
          <w:rFonts w:hint="eastAsia"/>
          <w:b/>
          <w:sz w:val="24"/>
        </w:rPr>
        <w:t xml:space="preserve">   </w:t>
      </w:r>
      <w:r>
        <w:rPr>
          <w:rFonts w:hint="eastAsia"/>
          <w:b/>
          <w:sz w:val="24"/>
        </w:rPr>
        <w:t>服务费支付</w:t>
      </w:r>
    </w:p>
    <w:p w:rsidR="0064338A" w:rsidRDefault="00726AEB">
      <w:pPr>
        <w:snapToGrid w:val="0"/>
        <w:ind w:leftChars="-29" w:left="-61" w:firstLine="588"/>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合同签订，乙方按甲方要求完成全部服务内容，经甲方或专业机构验收合格，并签署验收单或验收报告之后，支付服务费总额的</w:t>
      </w:r>
      <w:r>
        <w:rPr>
          <w:rFonts w:asciiTheme="minorEastAsia" w:eastAsiaTheme="minorEastAsia" w:hAnsiTheme="minorEastAsia" w:cs="Courier New"/>
          <w:color w:val="000000"/>
          <w:sz w:val="24"/>
          <w:szCs w:val="24"/>
          <w:u w:val="single"/>
        </w:rPr>
        <w:t xml:space="preserve">     </w:t>
      </w:r>
      <w:r>
        <w:rPr>
          <w:rFonts w:asciiTheme="minorEastAsia" w:eastAsiaTheme="minorEastAsia" w:hAnsiTheme="minorEastAsia"/>
          <w:color w:val="000000" w:themeColor="text1"/>
          <w:sz w:val="24"/>
          <w:szCs w:val="24"/>
        </w:rPr>
        <w:t xml:space="preserve"> %</w:t>
      </w:r>
      <w:r>
        <w:rPr>
          <w:rFonts w:asciiTheme="minorEastAsia" w:eastAsiaTheme="minorEastAsia" w:hAnsiTheme="minorEastAsia" w:hint="eastAsia"/>
          <w:color w:val="000000" w:themeColor="text1"/>
          <w:sz w:val="24"/>
          <w:szCs w:val="24"/>
        </w:rPr>
        <w:t>。</w:t>
      </w:r>
    </w:p>
    <w:p w:rsidR="0064338A" w:rsidRDefault="00726AEB">
      <w:pPr>
        <w:ind w:firstLine="560"/>
        <w:jc w:val="left"/>
        <w:rPr>
          <w:b/>
          <w:sz w:val="24"/>
        </w:rPr>
      </w:pPr>
      <w:r>
        <w:rPr>
          <w:rFonts w:hint="eastAsia"/>
          <w:b/>
          <w:sz w:val="24"/>
        </w:rPr>
        <w:t>第八条</w:t>
      </w:r>
      <w:r>
        <w:rPr>
          <w:b/>
          <w:sz w:val="24"/>
        </w:rPr>
        <w:t xml:space="preserve">  </w:t>
      </w:r>
      <w:r>
        <w:rPr>
          <w:rFonts w:hint="eastAsia"/>
          <w:b/>
          <w:sz w:val="24"/>
        </w:rPr>
        <w:t>违约责任</w:t>
      </w:r>
    </w:p>
    <w:p w:rsidR="00390AA9" w:rsidRPr="00390AA9" w:rsidRDefault="00726AEB" w:rsidP="00390AA9">
      <w:pPr>
        <w:pStyle w:val="af1"/>
        <w:numPr>
          <w:ilvl w:val="0"/>
          <w:numId w:val="1"/>
        </w:numPr>
        <w:adjustRightInd w:val="0"/>
        <w:snapToGrid w:val="0"/>
        <w:ind w:firstLineChars="0"/>
        <w:rPr>
          <w:rFonts w:ascii="宋体" w:hAnsi="宋体" w:hint="eastAsia"/>
          <w:snapToGrid w:val="0"/>
          <w:kern w:val="0"/>
          <w:sz w:val="24"/>
          <w:highlight w:val="cyan"/>
        </w:rPr>
      </w:pPr>
      <w:r w:rsidRPr="00390AA9">
        <w:rPr>
          <w:rFonts w:ascii="宋体" w:hAnsi="宋体" w:hint="eastAsia"/>
          <w:snapToGrid w:val="0"/>
          <w:kern w:val="0"/>
          <w:sz w:val="24"/>
          <w:highlight w:val="cyan"/>
        </w:rPr>
        <w:t xml:space="preserve">甲方无正当理由拒绝接受乙方按合同约定和行业规范及惯例提供服务、拒付服务费的，由甲方向乙方偿付合同总价的5%违约金。 </w:t>
      </w:r>
      <w:r w:rsidR="00390AA9">
        <w:rPr>
          <w:rFonts w:ascii="宋体" w:hAnsi="宋体" w:hint="eastAsia"/>
          <w:snapToGrid w:val="0"/>
          <w:kern w:val="0"/>
          <w:sz w:val="24"/>
          <w:highlight w:val="cyan"/>
        </w:rPr>
        <w:t>（甲方为学校时候取消此条）</w:t>
      </w:r>
    </w:p>
    <w:p w:rsidR="0064338A" w:rsidRDefault="00726AEB">
      <w:pPr>
        <w:adjustRightInd w:val="0"/>
        <w:snapToGrid w:val="0"/>
        <w:ind w:firstLineChars="200" w:firstLine="480"/>
        <w:rPr>
          <w:rFonts w:ascii="宋体" w:hAnsi="宋体"/>
          <w:snapToGrid w:val="0"/>
          <w:kern w:val="0"/>
          <w:sz w:val="24"/>
        </w:rPr>
      </w:pPr>
      <w:r w:rsidRPr="00390AA9">
        <w:rPr>
          <w:rFonts w:ascii="宋体" w:hAnsi="宋体" w:hint="eastAsia"/>
          <w:snapToGrid w:val="0"/>
          <w:kern w:val="0"/>
          <w:sz w:val="24"/>
          <w:highlight w:val="cyan"/>
        </w:rPr>
        <w:t xml:space="preserve">2、当所有付款资料提交齐全后，甲方未按合同规定的期限向乙方支付服务费的，甲方付款日每逾期1天，甲方向乙方偿付欠款总额的5‰滞纳金，但累计滞纳金总额不超过欠款总额的5% 。 </w:t>
      </w:r>
      <w:r w:rsidR="00390AA9" w:rsidRPr="00390AA9">
        <w:rPr>
          <w:rFonts w:ascii="宋体" w:hAnsi="宋体" w:hint="eastAsia"/>
          <w:snapToGrid w:val="0"/>
          <w:kern w:val="0"/>
          <w:sz w:val="24"/>
          <w:highlight w:val="cyan"/>
        </w:rPr>
        <w:t xml:space="preserve"> </w:t>
      </w:r>
      <w:r w:rsidR="00390AA9">
        <w:rPr>
          <w:rFonts w:ascii="宋体" w:hAnsi="宋体" w:hint="eastAsia"/>
          <w:snapToGrid w:val="0"/>
          <w:kern w:val="0"/>
          <w:sz w:val="24"/>
          <w:highlight w:val="cyan"/>
        </w:rPr>
        <w:t>（甲方为学校时候取消此条）</w:t>
      </w:r>
    </w:p>
    <w:p w:rsidR="0064338A" w:rsidRDefault="00726AEB">
      <w:pPr>
        <w:adjustRightInd w:val="0"/>
        <w:snapToGrid w:val="0"/>
        <w:ind w:firstLineChars="200" w:firstLine="480"/>
        <w:rPr>
          <w:rFonts w:ascii="宋体" w:hAnsi="宋体"/>
          <w:snapToGrid w:val="0"/>
          <w:kern w:val="0"/>
          <w:sz w:val="24"/>
        </w:rPr>
      </w:pPr>
      <w:r>
        <w:rPr>
          <w:rFonts w:ascii="宋体" w:hAnsi="宋体" w:hint="eastAsia"/>
          <w:snapToGrid w:val="0"/>
          <w:kern w:val="0"/>
          <w:sz w:val="24"/>
        </w:rPr>
        <w:t xml:space="preserve">3、如乙方不能提供符合本合同约定和行业规范及惯例的专业化服务，应向甲方支付合同总价5%的违约金。 </w:t>
      </w:r>
    </w:p>
    <w:p w:rsidR="0064338A" w:rsidRDefault="00726AEB">
      <w:pPr>
        <w:adjustRightInd w:val="0"/>
        <w:snapToGrid w:val="0"/>
        <w:ind w:firstLineChars="200" w:firstLine="480"/>
        <w:rPr>
          <w:rFonts w:ascii="宋体" w:hAnsi="宋体"/>
          <w:snapToGrid w:val="0"/>
          <w:kern w:val="0"/>
          <w:sz w:val="24"/>
        </w:rPr>
      </w:pPr>
      <w:r>
        <w:rPr>
          <w:rFonts w:ascii="宋体" w:hAnsi="宋体" w:hint="eastAsia"/>
          <w:snapToGrid w:val="0"/>
          <w:kern w:val="0"/>
          <w:sz w:val="24"/>
        </w:rPr>
        <w:t>4、乙方逾期完成服务的，乙方应按本合同约定服务费总金额每日</w:t>
      </w:r>
      <w:r>
        <w:rPr>
          <w:rFonts w:ascii="宋体" w:hAnsi="宋体"/>
          <w:snapToGrid w:val="0"/>
          <w:kern w:val="0"/>
          <w:sz w:val="24"/>
        </w:rPr>
        <w:t>5</w:t>
      </w:r>
      <w:r>
        <w:rPr>
          <w:rFonts w:ascii="宋体" w:hAnsi="宋体" w:hint="eastAsia"/>
          <w:snapToGrid w:val="0"/>
          <w:kern w:val="0"/>
          <w:sz w:val="24"/>
        </w:rPr>
        <w:t>‰比</w:t>
      </w:r>
      <w:r>
        <w:rPr>
          <w:rFonts w:ascii="宋体" w:hAnsi="宋体"/>
          <w:snapToGrid w:val="0"/>
          <w:kern w:val="0"/>
          <w:sz w:val="24"/>
        </w:rPr>
        <w:t>例</w:t>
      </w:r>
      <w:r>
        <w:rPr>
          <w:rFonts w:ascii="宋体" w:hAnsi="宋体" w:hint="eastAsia"/>
          <w:snapToGrid w:val="0"/>
          <w:kern w:val="0"/>
          <w:sz w:val="24"/>
        </w:rPr>
        <w:t>向甲方支付违约金，由甲方从待付款中扣除；逾期超过约定日期</w:t>
      </w:r>
      <w:r>
        <w:rPr>
          <w:rFonts w:ascii="宋体" w:hAnsi="宋体"/>
          <w:snapToGrid w:val="0"/>
          <w:kern w:val="0"/>
          <w:sz w:val="24"/>
        </w:rPr>
        <w:t>10</w:t>
      </w:r>
      <w:r>
        <w:rPr>
          <w:rFonts w:ascii="宋体" w:hAnsi="宋体" w:hint="eastAsia"/>
          <w:snapToGrid w:val="0"/>
          <w:kern w:val="0"/>
          <w:sz w:val="24"/>
        </w:rPr>
        <w:t>日不能完成服务的，甲方有权解除合同，解除合同的通知自到达乙方时生效。乙方逾期造成甲方损失超过违约金的，超出部分由乙方继续承担赔偿责任。</w:t>
      </w:r>
    </w:p>
    <w:p w:rsidR="0064338A" w:rsidRDefault="00726AEB">
      <w:pPr>
        <w:adjustRightInd w:val="0"/>
        <w:snapToGrid w:val="0"/>
        <w:ind w:firstLineChars="200" w:firstLine="480"/>
        <w:rPr>
          <w:rFonts w:ascii="宋体" w:hAnsi="宋体"/>
          <w:snapToGrid w:val="0"/>
          <w:kern w:val="0"/>
          <w:sz w:val="24"/>
        </w:rPr>
      </w:pPr>
      <w:r>
        <w:rPr>
          <w:rFonts w:ascii="宋体" w:hAnsi="宋体"/>
          <w:snapToGrid w:val="0"/>
          <w:kern w:val="0"/>
          <w:sz w:val="24"/>
        </w:rPr>
        <w:t>5</w:t>
      </w:r>
      <w:r>
        <w:rPr>
          <w:rFonts w:ascii="宋体" w:hAnsi="宋体" w:hint="eastAsia"/>
          <w:snapToGrid w:val="0"/>
          <w:kern w:val="0"/>
          <w:sz w:val="24"/>
        </w:rPr>
        <w:t>、乙方在承担上述违约责任后，仍应继续履行合同规定的义务（甲方解除合同的除外）。甲方未能及时追究乙方的任何一项违约责任并不表明甲方放弃追究乙方该项或其他违约责任。</w:t>
      </w:r>
    </w:p>
    <w:p w:rsidR="0064338A" w:rsidRDefault="00726AEB">
      <w:pPr>
        <w:adjustRightInd w:val="0"/>
        <w:snapToGrid w:val="0"/>
        <w:ind w:firstLineChars="200" w:firstLine="480"/>
        <w:rPr>
          <w:rFonts w:ascii="宋体" w:hAnsi="宋体"/>
          <w:snapToGrid w:val="0"/>
          <w:kern w:val="0"/>
          <w:sz w:val="24"/>
        </w:rPr>
      </w:pPr>
      <w:r>
        <w:rPr>
          <w:rFonts w:ascii="宋体" w:hAnsi="宋体"/>
          <w:snapToGrid w:val="0"/>
          <w:kern w:val="0"/>
          <w:sz w:val="24"/>
        </w:rPr>
        <w:t>6</w:t>
      </w:r>
      <w:r>
        <w:rPr>
          <w:rFonts w:ascii="宋体" w:hAnsi="宋体" w:hint="eastAsia"/>
          <w:snapToGrid w:val="0"/>
          <w:kern w:val="0"/>
          <w:sz w:val="24"/>
        </w:rPr>
        <w:t xml:space="preserve">、乙方未按本合同的规定提供伴随服务/售后服务的，应按合同总价款的1%向甲方承担违约责任。 </w:t>
      </w:r>
    </w:p>
    <w:p w:rsidR="0064338A" w:rsidRDefault="00726AEB">
      <w:pPr>
        <w:adjustRightInd w:val="0"/>
        <w:snapToGrid w:val="0"/>
        <w:ind w:firstLineChars="200" w:firstLine="480"/>
        <w:rPr>
          <w:rFonts w:ascii="宋体" w:hAnsi="宋体"/>
          <w:snapToGrid w:val="0"/>
          <w:kern w:val="0"/>
          <w:sz w:val="24"/>
        </w:rPr>
      </w:pPr>
      <w:r>
        <w:rPr>
          <w:rFonts w:ascii="宋体" w:hAnsi="宋体"/>
          <w:snapToGrid w:val="0"/>
          <w:kern w:val="0"/>
          <w:sz w:val="24"/>
        </w:rPr>
        <w:t>7</w:t>
      </w:r>
      <w:r>
        <w:rPr>
          <w:rFonts w:ascii="宋体" w:hAnsi="宋体" w:hint="eastAsia"/>
          <w:snapToGrid w:val="0"/>
          <w:kern w:val="0"/>
          <w:sz w:val="24"/>
        </w:rPr>
        <w:t>、乙方承诺在履约过程中采取必要的安全防护措施、在整个合同履行期间妥善保护好服务（维保）现场人员人身及财产安全，避免发生安全事故；乙方在服务（维保）过程中发生的各种安全事故，一切责任由乙方承担。</w:t>
      </w:r>
    </w:p>
    <w:p w:rsidR="0064338A" w:rsidRDefault="00726AEB">
      <w:pPr>
        <w:ind w:firstLine="560"/>
        <w:jc w:val="left"/>
        <w:rPr>
          <w:b/>
          <w:sz w:val="24"/>
        </w:rPr>
      </w:pPr>
      <w:r>
        <w:rPr>
          <w:rFonts w:hint="eastAsia"/>
          <w:b/>
          <w:sz w:val="24"/>
        </w:rPr>
        <w:t>第九条</w:t>
      </w:r>
      <w:r>
        <w:rPr>
          <w:rFonts w:hint="eastAsia"/>
          <w:b/>
          <w:sz w:val="24"/>
        </w:rPr>
        <w:t xml:space="preserve">  </w:t>
      </w:r>
      <w:r>
        <w:rPr>
          <w:rFonts w:hint="eastAsia"/>
          <w:b/>
          <w:sz w:val="24"/>
        </w:rPr>
        <w:t>不可抗力</w:t>
      </w:r>
    </w:p>
    <w:p w:rsidR="0064338A" w:rsidRDefault="00726AEB">
      <w:pPr>
        <w:adjustRightInd w:val="0"/>
        <w:snapToGrid w:val="0"/>
        <w:ind w:firstLineChars="200" w:firstLine="480"/>
        <w:rPr>
          <w:rFonts w:ascii="宋体"/>
          <w:snapToGrid w:val="0"/>
          <w:kern w:val="0"/>
          <w:sz w:val="24"/>
        </w:rPr>
      </w:pPr>
      <w:r>
        <w:rPr>
          <w:rFonts w:ascii="宋体" w:hAnsi="宋体"/>
          <w:snapToGrid w:val="0"/>
          <w:kern w:val="0"/>
          <w:sz w:val="24"/>
        </w:rPr>
        <w:t>1</w:t>
      </w:r>
      <w:r>
        <w:rPr>
          <w:rFonts w:ascii="宋体" w:hAnsi="宋体" w:hint="eastAsia"/>
          <w:snapToGrid w:val="0"/>
          <w:kern w:val="0"/>
          <w:sz w:val="24"/>
        </w:rPr>
        <w:t>、本合同所称不可抗力指不能预见、不能避免并不能克服的客观情况，不可抗力包括战争、地震、动乱、空中飞行物体坠落或其他非甲方或乙方责任造成的爆炸、火灾。</w:t>
      </w:r>
    </w:p>
    <w:p w:rsidR="0064338A" w:rsidRDefault="00726AEB">
      <w:pPr>
        <w:adjustRightInd w:val="0"/>
        <w:snapToGrid w:val="0"/>
        <w:rPr>
          <w:rFonts w:ascii="宋体"/>
          <w:snapToGrid w:val="0"/>
          <w:kern w:val="0"/>
          <w:sz w:val="24"/>
        </w:rPr>
      </w:pPr>
      <w:r>
        <w:rPr>
          <w:rFonts w:ascii="宋体" w:hAnsi="宋体"/>
          <w:snapToGrid w:val="0"/>
          <w:kern w:val="0"/>
          <w:sz w:val="24"/>
        </w:rPr>
        <w:t xml:space="preserve">    2</w:t>
      </w:r>
      <w:r>
        <w:rPr>
          <w:rFonts w:ascii="宋体" w:hAnsi="宋体" w:hint="eastAsia"/>
          <w:snapToGrid w:val="0"/>
          <w:kern w:val="0"/>
          <w:sz w:val="24"/>
        </w:rPr>
        <w:t>、因不可抗力致使完全不能履行合同的，本协议终止，双方无须承担任何责任，但本协议另有规定的除外。</w:t>
      </w:r>
    </w:p>
    <w:p w:rsidR="0064338A" w:rsidRDefault="00726AEB">
      <w:pPr>
        <w:adjustRightInd w:val="0"/>
        <w:snapToGrid w:val="0"/>
        <w:rPr>
          <w:rFonts w:ascii="宋体"/>
          <w:snapToGrid w:val="0"/>
          <w:kern w:val="0"/>
          <w:sz w:val="24"/>
        </w:rPr>
      </w:pPr>
      <w:r>
        <w:rPr>
          <w:rFonts w:ascii="宋体" w:hAnsi="宋体"/>
          <w:snapToGrid w:val="0"/>
          <w:kern w:val="0"/>
          <w:sz w:val="24"/>
        </w:rPr>
        <w:t xml:space="preserve">    3</w:t>
      </w:r>
      <w:r>
        <w:rPr>
          <w:rFonts w:ascii="宋体" w:hAnsi="宋体" w:hint="eastAsia"/>
          <w:snapToGrid w:val="0"/>
          <w:kern w:val="0"/>
          <w:sz w:val="24"/>
        </w:rPr>
        <w:t>、因发生不可抗力致使部分不能履行本合同的（包括导致延期履行），根据不可抗力的影响，免除相应的责任，但本合同另有规定的除外。</w:t>
      </w:r>
    </w:p>
    <w:p w:rsidR="0064338A" w:rsidRDefault="00726AEB">
      <w:pPr>
        <w:adjustRightInd w:val="0"/>
        <w:snapToGrid w:val="0"/>
        <w:rPr>
          <w:rFonts w:ascii="宋体"/>
          <w:snapToGrid w:val="0"/>
          <w:kern w:val="0"/>
          <w:sz w:val="24"/>
        </w:rPr>
      </w:pPr>
      <w:r>
        <w:rPr>
          <w:rFonts w:ascii="宋体" w:hAnsi="宋体"/>
          <w:snapToGrid w:val="0"/>
          <w:kern w:val="0"/>
          <w:sz w:val="24"/>
        </w:rPr>
        <w:t xml:space="preserve">    4</w:t>
      </w:r>
      <w:r>
        <w:rPr>
          <w:rFonts w:ascii="宋体" w:hAnsi="宋体" w:hint="eastAsia"/>
          <w:snapToGrid w:val="0"/>
          <w:kern w:val="0"/>
          <w:sz w:val="24"/>
        </w:rPr>
        <w:t>、因发生不可抗力影响合同履行的，遭受不可抗力的一方须及时书面通知另一方，并在不可抗力结束后，合理期限内</w:t>
      </w:r>
      <w:r>
        <w:rPr>
          <w:rFonts w:ascii="宋体" w:hAnsi="宋体" w:hint="eastAsia"/>
          <w:snapToGrid w:val="0"/>
          <w:color w:val="000000"/>
          <w:kern w:val="0"/>
          <w:sz w:val="24"/>
        </w:rPr>
        <w:t>30</w:t>
      </w:r>
      <w:r>
        <w:rPr>
          <w:rFonts w:ascii="宋体" w:hAnsi="宋体" w:hint="eastAsia"/>
          <w:snapToGrid w:val="0"/>
          <w:kern w:val="0"/>
          <w:sz w:val="24"/>
        </w:rPr>
        <w:t>个工作日内向另一方提交发生不可抗力的充分而有效的证明，否则，不能免除相应责任。</w:t>
      </w:r>
    </w:p>
    <w:p w:rsidR="0064338A" w:rsidRDefault="00726AEB">
      <w:pPr>
        <w:adjustRightInd w:val="0"/>
        <w:snapToGrid w:val="0"/>
        <w:ind w:firstLine="480"/>
        <w:rPr>
          <w:rFonts w:ascii="宋体" w:hAnsi="宋体"/>
          <w:snapToGrid w:val="0"/>
          <w:kern w:val="0"/>
          <w:sz w:val="24"/>
        </w:rPr>
      </w:pPr>
      <w:r>
        <w:rPr>
          <w:rFonts w:ascii="宋体" w:hAnsi="宋体"/>
          <w:snapToGrid w:val="0"/>
          <w:kern w:val="0"/>
          <w:sz w:val="24"/>
        </w:rPr>
        <w:t>5</w:t>
      </w:r>
      <w:r>
        <w:rPr>
          <w:rFonts w:ascii="宋体" w:hAnsi="宋体" w:hint="eastAsia"/>
          <w:snapToGrid w:val="0"/>
          <w:kern w:val="0"/>
          <w:sz w:val="24"/>
        </w:rPr>
        <w:t>、因合同一方延迟履行合同后发生不可抗力的，不能免除延迟履行方的相应责任。</w:t>
      </w:r>
    </w:p>
    <w:p w:rsidR="0064338A" w:rsidRDefault="00726AEB">
      <w:pPr>
        <w:ind w:firstLine="560"/>
        <w:jc w:val="left"/>
        <w:rPr>
          <w:b/>
          <w:sz w:val="24"/>
        </w:rPr>
      </w:pPr>
      <w:r>
        <w:rPr>
          <w:rFonts w:hint="eastAsia"/>
          <w:b/>
          <w:sz w:val="24"/>
        </w:rPr>
        <w:t>第十条</w:t>
      </w:r>
      <w:r>
        <w:rPr>
          <w:rFonts w:hint="eastAsia"/>
          <w:b/>
          <w:sz w:val="24"/>
        </w:rPr>
        <w:t xml:space="preserve"> </w:t>
      </w:r>
      <w:r>
        <w:rPr>
          <w:rFonts w:hint="eastAsia"/>
          <w:b/>
          <w:sz w:val="24"/>
        </w:rPr>
        <w:t>合同的组成</w:t>
      </w:r>
    </w:p>
    <w:p w:rsidR="0064338A" w:rsidRDefault="00726AEB">
      <w:pPr>
        <w:adjustRightInd w:val="0"/>
        <w:snapToGrid w:val="0"/>
        <w:ind w:firstLineChars="200" w:firstLine="480"/>
        <w:rPr>
          <w:rFonts w:ascii="宋体" w:hAnsi="宋体"/>
          <w:snapToGrid w:val="0"/>
          <w:kern w:val="0"/>
          <w:sz w:val="24"/>
        </w:rPr>
      </w:pPr>
      <w:r>
        <w:rPr>
          <w:rFonts w:ascii="宋体" w:hAnsi="宋体" w:hint="eastAsia"/>
          <w:snapToGrid w:val="0"/>
          <w:kern w:val="0"/>
          <w:sz w:val="24"/>
        </w:rPr>
        <w:t>国家有关部门颁布的标准、规范及有关技术文件、技术要求；采购文件（含招标文件、竞争性谈判文件、竞争性磋商文件、询价文件、单一来源谈判文件等）、响应文件、中标通知书、双方有关本项目的洽商、变更等书面协议或文件以及产品使用说明书、保修卡、合格证(随机送达)均视为本合同的组成部分。</w:t>
      </w:r>
    </w:p>
    <w:p w:rsidR="0064338A" w:rsidRDefault="0064338A">
      <w:pPr>
        <w:adjustRightInd w:val="0"/>
        <w:snapToGrid w:val="0"/>
        <w:ind w:firstLine="480"/>
        <w:rPr>
          <w:rFonts w:ascii="宋体"/>
          <w:snapToGrid w:val="0"/>
          <w:kern w:val="0"/>
          <w:sz w:val="24"/>
        </w:rPr>
      </w:pPr>
    </w:p>
    <w:p w:rsidR="0064338A" w:rsidRDefault="00726AEB">
      <w:pPr>
        <w:ind w:firstLine="560"/>
        <w:jc w:val="left"/>
        <w:rPr>
          <w:b/>
          <w:sz w:val="24"/>
        </w:rPr>
      </w:pPr>
      <w:r>
        <w:rPr>
          <w:rFonts w:hint="eastAsia"/>
          <w:b/>
          <w:sz w:val="24"/>
        </w:rPr>
        <w:t>第十一条　合同的变更和终止</w:t>
      </w:r>
    </w:p>
    <w:p w:rsidR="0064338A" w:rsidRDefault="00726AEB">
      <w:pPr>
        <w:ind w:firstLine="560"/>
        <w:jc w:val="left"/>
        <w:rPr>
          <w:sz w:val="24"/>
        </w:rPr>
      </w:pPr>
      <w:r>
        <w:rPr>
          <w:rFonts w:hint="eastAsia"/>
          <w:sz w:val="24"/>
        </w:rPr>
        <w:lastRenderedPageBreak/>
        <w:t>本合同一经签订，甲乙双方不得擅自变更、中止或终止合同。</w:t>
      </w:r>
    </w:p>
    <w:p w:rsidR="0064338A" w:rsidRDefault="00726AEB">
      <w:pPr>
        <w:ind w:firstLine="560"/>
        <w:jc w:val="left"/>
        <w:rPr>
          <w:b/>
          <w:sz w:val="24"/>
        </w:rPr>
      </w:pPr>
      <w:r>
        <w:rPr>
          <w:rFonts w:hint="eastAsia"/>
          <w:b/>
          <w:sz w:val="24"/>
        </w:rPr>
        <w:t>第十二条　合同的转让</w:t>
      </w:r>
    </w:p>
    <w:p w:rsidR="0064338A" w:rsidRDefault="00726AEB">
      <w:pPr>
        <w:ind w:firstLine="560"/>
        <w:jc w:val="left"/>
        <w:rPr>
          <w:sz w:val="24"/>
        </w:rPr>
      </w:pPr>
      <w:r>
        <w:rPr>
          <w:rFonts w:hint="eastAsia"/>
          <w:sz w:val="24"/>
        </w:rPr>
        <w:t>未经甲方书面同意，乙方不得擅自部分或全部转让其应履行的合同义务。</w:t>
      </w:r>
    </w:p>
    <w:p w:rsidR="0064338A" w:rsidRDefault="00726AEB">
      <w:pPr>
        <w:ind w:firstLine="560"/>
        <w:jc w:val="left"/>
        <w:rPr>
          <w:b/>
          <w:sz w:val="24"/>
        </w:rPr>
      </w:pPr>
      <w:r>
        <w:rPr>
          <w:rFonts w:hint="eastAsia"/>
          <w:b/>
          <w:sz w:val="24"/>
        </w:rPr>
        <w:t>第十三条</w:t>
      </w:r>
      <w:r>
        <w:rPr>
          <w:rFonts w:hint="eastAsia"/>
          <w:b/>
          <w:sz w:val="24"/>
        </w:rPr>
        <w:t xml:space="preserve">  </w:t>
      </w:r>
      <w:r>
        <w:rPr>
          <w:rFonts w:hint="eastAsia"/>
          <w:b/>
          <w:sz w:val="24"/>
        </w:rPr>
        <w:t>争议的解决</w:t>
      </w:r>
    </w:p>
    <w:p w:rsidR="0064338A" w:rsidRDefault="00726AEB">
      <w:pPr>
        <w:ind w:firstLine="560"/>
        <w:jc w:val="left"/>
        <w:rPr>
          <w:sz w:val="24"/>
        </w:rPr>
      </w:pPr>
      <w:r>
        <w:rPr>
          <w:rFonts w:hint="eastAsia"/>
          <w:sz w:val="24"/>
        </w:rPr>
        <w:t>因履行本合同引起的或与本合同有关的争议，甲、乙双方应首先通过友好协商解决，如果协商不能解决争议，</w:t>
      </w:r>
      <w:r>
        <w:rPr>
          <w:rFonts w:hint="eastAsia"/>
          <w:color w:val="FF0000"/>
          <w:sz w:val="24"/>
        </w:rPr>
        <w:t>向甲方所在地有管辖权的人民法院提起诉讼。</w:t>
      </w:r>
    </w:p>
    <w:p w:rsidR="0064338A" w:rsidRDefault="00726AEB">
      <w:pPr>
        <w:ind w:firstLine="560"/>
        <w:jc w:val="left"/>
        <w:rPr>
          <w:b/>
          <w:sz w:val="24"/>
        </w:rPr>
      </w:pPr>
      <w:r>
        <w:rPr>
          <w:rFonts w:hint="eastAsia"/>
          <w:b/>
          <w:sz w:val="24"/>
        </w:rPr>
        <w:t>第十四条</w:t>
      </w:r>
      <w:r>
        <w:rPr>
          <w:rFonts w:hint="eastAsia"/>
          <w:b/>
          <w:sz w:val="24"/>
        </w:rPr>
        <w:t xml:space="preserve">   </w:t>
      </w:r>
      <w:r>
        <w:rPr>
          <w:rFonts w:hint="eastAsia"/>
          <w:b/>
          <w:sz w:val="24"/>
        </w:rPr>
        <w:t>合同生效及其他</w:t>
      </w:r>
    </w:p>
    <w:p w:rsidR="0064338A" w:rsidRDefault="00726AEB">
      <w:pPr>
        <w:ind w:firstLine="560"/>
        <w:jc w:val="left"/>
        <w:rPr>
          <w:sz w:val="24"/>
        </w:rPr>
      </w:pPr>
      <w:r>
        <w:rPr>
          <w:rFonts w:hint="eastAsia"/>
          <w:sz w:val="24"/>
        </w:rPr>
        <w:t>1</w:t>
      </w:r>
      <w:r>
        <w:rPr>
          <w:rFonts w:hint="eastAsia"/>
          <w:sz w:val="24"/>
        </w:rPr>
        <w:t>、本合同自合同双方签字、盖章之日起生效。</w:t>
      </w:r>
    </w:p>
    <w:p w:rsidR="0064338A" w:rsidRDefault="00726AEB">
      <w:pPr>
        <w:ind w:firstLine="560"/>
        <w:jc w:val="left"/>
        <w:rPr>
          <w:sz w:val="24"/>
        </w:rPr>
      </w:pPr>
      <w:r>
        <w:rPr>
          <w:rFonts w:hint="eastAsia"/>
          <w:sz w:val="24"/>
        </w:rPr>
        <w:t>2</w:t>
      </w:r>
      <w:r>
        <w:rPr>
          <w:rFonts w:hint="eastAsia"/>
          <w:sz w:val="24"/>
        </w:rPr>
        <w:t>、本合同一式</w:t>
      </w:r>
      <w:r>
        <w:rPr>
          <w:rFonts w:ascii="宋体" w:hAnsi="宋体"/>
          <w:snapToGrid w:val="0"/>
          <w:color w:val="000000"/>
          <w:kern w:val="0"/>
          <w:sz w:val="24"/>
          <w:u w:val="single"/>
        </w:rPr>
        <w:t xml:space="preserve"> </w:t>
      </w:r>
      <w:r w:rsidR="003D168D">
        <w:rPr>
          <w:rFonts w:ascii="宋体" w:hAnsi="宋体"/>
          <w:snapToGrid w:val="0"/>
          <w:color w:val="000000"/>
          <w:kern w:val="0"/>
          <w:sz w:val="24"/>
          <w:u w:val="single"/>
        </w:rPr>
        <w:t>6</w:t>
      </w:r>
      <w:r>
        <w:rPr>
          <w:rFonts w:ascii="宋体" w:hAnsi="宋体" w:hint="eastAsia"/>
          <w:snapToGrid w:val="0"/>
          <w:color w:val="000000"/>
          <w:kern w:val="0"/>
          <w:sz w:val="24"/>
          <w:u w:val="single"/>
        </w:rPr>
        <w:t xml:space="preserve"> </w:t>
      </w:r>
      <w:r>
        <w:rPr>
          <w:rFonts w:hint="eastAsia"/>
          <w:sz w:val="24"/>
        </w:rPr>
        <w:t>份，甲方执</w:t>
      </w:r>
      <w:r>
        <w:rPr>
          <w:rFonts w:ascii="宋体" w:hAnsi="宋体"/>
          <w:snapToGrid w:val="0"/>
          <w:color w:val="000000"/>
          <w:kern w:val="0"/>
          <w:sz w:val="24"/>
          <w:u w:val="single"/>
        </w:rPr>
        <w:t xml:space="preserve"> </w:t>
      </w:r>
      <w:r w:rsidR="003D168D">
        <w:rPr>
          <w:rFonts w:ascii="宋体" w:hAnsi="宋体"/>
          <w:snapToGrid w:val="0"/>
          <w:color w:val="000000"/>
          <w:kern w:val="0"/>
          <w:sz w:val="24"/>
          <w:u w:val="single"/>
        </w:rPr>
        <w:t>4</w:t>
      </w:r>
      <w:r>
        <w:rPr>
          <w:rFonts w:ascii="宋体" w:hAnsi="宋体" w:hint="eastAsia"/>
          <w:snapToGrid w:val="0"/>
          <w:color w:val="000000"/>
          <w:kern w:val="0"/>
          <w:sz w:val="24"/>
          <w:u w:val="single"/>
        </w:rPr>
        <w:t xml:space="preserve"> </w:t>
      </w:r>
      <w:r>
        <w:rPr>
          <w:rFonts w:hint="eastAsia"/>
          <w:sz w:val="24"/>
        </w:rPr>
        <w:t>份，乙方执</w:t>
      </w:r>
      <w:r>
        <w:rPr>
          <w:rFonts w:ascii="宋体" w:hAnsi="宋体"/>
          <w:snapToGrid w:val="0"/>
          <w:color w:val="000000"/>
          <w:kern w:val="0"/>
          <w:sz w:val="24"/>
          <w:u w:val="single"/>
        </w:rPr>
        <w:t xml:space="preserve"> </w:t>
      </w:r>
      <w:r w:rsidR="003D168D">
        <w:rPr>
          <w:rFonts w:ascii="宋体" w:hAnsi="宋体"/>
          <w:snapToGrid w:val="0"/>
          <w:color w:val="000000"/>
          <w:kern w:val="0"/>
          <w:sz w:val="24"/>
          <w:u w:val="single"/>
        </w:rPr>
        <w:t>2</w:t>
      </w:r>
      <w:bookmarkStart w:id="2" w:name="_GoBack"/>
      <w:bookmarkEnd w:id="2"/>
      <w:r>
        <w:rPr>
          <w:rFonts w:ascii="宋体" w:hAnsi="宋体" w:hint="eastAsia"/>
          <w:snapToGrid w:val="0"/>
          <w:color w:val="000000"/>
          <w:kern w:val="0"/>
          <w:sz w:val="24"/>
          <w:u w:val="single"/>
        </w:rPr>
        <w:t xml:space="preserve"> </w:t>
      </w:r>
      <w:r>
        <w:rPr>
          <w:rFonts w:hint="eastAsia"/>
          <w:sz w:val="24"/>
        </w:rPr>
        <w:t>份，</w:t>
      </w:r>
      <w:r>
        <w:rPr>
          <w:rFonts w:ascii="宋体" w:hAnsi="宋体" w:hint="eastAsia"/>
          <w:snapToGrid w:val="0"/>
          <w:kern w:val="0"/>
          <w:sz w:val="24"/>
        </w:rPr>
        <w:t>具同等法律效力</w:t>
      </w:r>
      <w:r>
        <w:rPr>
          <w:rFonts w:hint="eastAsia"/>
          <w:sz w:val="24"/>
        </w:rPr>
        <w:t>。</w:t>
      </w:r>
    </w:p>
    <w:p w:rsidR="0064338A" w:rsidRDefault="00726AEB">
      <w:pPr>
        <w:ind w:firstLine="560"/>
        <w:jc w:val="left"/>
        <w:rPr>
          <w:sz w:val="24"/>
        </w:rPr>
      </w:pPr>
      <w:r>
        <w:rPr>
          <w:rFonts w:hint="eastAsia"/>
          <w:sz w:val="24"/>
        </w:rPr>
        <w:t>3</w:t>
      </w:r>
      <w:r>
        <w:rPr>
          <w:rFonts w:hint="eastAsia"/>
          <w:sz w:val="24"/>
        </w:rPr>
        <w:t>、双方需补充的其他事项</w:t>
      </w:r>
      <w:r>
        <w:rPr>
          <w:rFonts w:asciiTheme="minorEastAsia" w:eastAsiaTheme="minorEastAsia" w:hAnsiTheme="minorEastAsia"/>
          <w:color w:val="000000" w:themeColor="text1"/>
          <w:sz w:val="24"/>
          <w:szCs w:val="24"/>
          <w:u w:val="single"/>
        </w:rPr>
        <w:t xml:space="preserve">      </w:t>
      </w:r>
      <w:r>
        <w:rPr>
          <w:rFonts w:asciiTheme="minorEastAsia" w:eastAsiaTheme="minorEastAsia" w:hAnsiTheme="minorEastAsia" w:hint="eastAsia"/>
          <w:color w:val="000000" w:themeColor="text1"/>
          <w:sz w:val="24"/>
          <w:szCs w:val="24"/>
          <w:u w:val="single"/>
        </w:rPr>
        <w:t>无</w:t>
      </w:r>
      <w:r>
        <w:rPr>
          <w:rFonts w:asciiTheme="minorEastAsia" w:eastAsiaTheme="minorEastAsia" w:hAnsiTheme="minorEastAsia"/>
          <w:color w:val="000000" w:themeColor="text1"/>
          <w:sz w:val="24"/>
          <w:szCs w:val="24"/>
          <w:u w:val="single"/>
        </w:rPr>
        <w:t xml:space="preserve">                                                                                                      </w:t>
      </w:r>
    </w:p>
    <w:p w:rsidR="0064338A" w:rsidRDefault="00726AEB">
      <w:pPr>
        <w:snapToGrid w:val="0"/>
        <w:spacing w:line="360" w:lineRule="auto"/>
        <w:ind w:leftChars="-29" w:left="-61" w:firstLine="588"/>
        <w:rPr>
          <w:rFonts w:ascii="宋体" w:hAnsi="宋体"/>
          <w:snapToGrid w:val="0"/>
          <w:kern w:val="0"/>
          <w:sz w:val="24"/>
        </w:rPr>
      </w:pPr>
      <w:r>
        <w:rPr>
          <w:rFonts w:asciiTheme="minorEastAsia" w:eastAsiaTheme="minorEastAsia" w:hAnsiTheme="minorEastAsia"/>
          <w:color w:val="000000" w:themeColor="text1"/>
          <w:sz w:val="24"/>
          <w:szCs w:val="24"/>
          <w:u w:val="single"/>
        </w:rPr>
        <w:t xml:space="preserve">                                                                            </w:t>
      </w:r>
      <w:r>
        <w:rPr>
          <w:rFonts w:ascii="宋体" w:hAnsi="宋体" w:hint="eastAsia"/>
          <w:snapToGrid w:val="0"/>
          <w:kern w:val="0"/>
          <w:sz w:val="24"/>
        </w:rPr>
        <w:t>。</w:t>
      </w:r>
    </w:p>
    <w:p w:rsidR="0064338A" w:rsidRDefault="0064338A">
      <w:pPr>
        <w:ind w:firstLine="560"/>
        <w:jc w:val="left"/>
        <w:rPr>
          <w:sz w:val="24"/>
        </w:rPr>
      </w:pPr>
    </w:p>
    <w:p w:rsidR="0064338A" w:rsidRDefault="0064338A">
      <w:pPr>
        <w:ind w:firstLine="560"/>
        <w:jc w:val="left"/>
        <w:rPr>
          <w:sz w:val="24"/>
        </w:rPr>
      </w:pPr>
    </w:p>
    <w:p w:rsidR="0064338A" w:rsidRDefault="0064338A">
      <w:pPr>
        <w:ind w:firstLine="560"/>
        <w:jc w:val="left"/>
        <w:rPr>
          <w:sz w:val="24"/>
        </w:rPr>
      </w:pPr>
    </w:p>
    <w:p w:rsidR="0064338A" w:rsidRDefault="00726AEB">
      <w:pPr>
        <w:ind w:firstLine="560"/>
        <w:jc w:val="left"/>
        <w:rPr>
          <w:sz w:val="24"/>
        </w:rPr>
      </w:pPr>
      <w:r>
        <w:rPr>
          <w:rFonts w:hint="eastAsia"/>
          <w:sz w:val="24"/>
        </w:rPr>
        <w:t>甲方（盖章）：</w:t>
      </w:r>
      <w:r>
        <w:rPr>
          <w:rFonts w:hint="eastAsia"/>
          <w:sz w:val="24"/>
        </w:rPr>
        <w:t xml:space="preserve">                   </w:t>
      </w:r>
      <w:r>
        <w:rPr>
          <w:rFonts w:hint="eastAsia"/>
          <w:sz w:val="24"/>
        </w:rPr>
        <w:t>乙方（盖章）：</w:t>
      </w:r>
      <w:r>
        <w:rPr>
          <w:rFonts w:hint="eastAsia"/>
          <w:sz w:val="24"/>
        </w:rPr>
        <w:t xml:space="preserve">    </w:t>
      </w:r>
    </w:p>
    <w:p w:rsidR="0064338A" w:rsidRDefault="00726AEB">
      <w:pPr>
        <w:ind w:firstLine="540"/>
        <w:jc w:val="left"/>
        <w:rPr>
          <w:sz w:val="24"/>
        </w:rPr>
      </w:pPr>
      <w:r>
        <w:rPr>
          <w:rFonts w:hint="eastAsia"/>
          <w:sz w:val="24"/>
        </w:rPr>
        <w:t>单位地址：</w:t>
      </w:r>
      <w:r>
        <w:rPr>
          <w:rFonts w:hint="eastAsia"/>
          <w:sz w:val="24"/>
        </w:rPr>
        <w:t xml:space="preserve">                       </w:t>
      </w:r>
      <w:r>
        <w:rPr>
          <w:rFonts w:hint="eastAsia"/>
          <w:sz w:val="24"/>
        </w:rPr>
        <w:t>单位地址：</w:t>
      </w:r>
      <w:r>
        <w:rPr>
          <w:rFonts w:hint="eastAsia"/>
          <w:sz w:val="24"/>
        </w:rPr>
        <w:t xml:space="preserve"> </w:t>
      </w:r>
    </w:p>
    <w:p w:rsidR="0064338A" w:rsidRDefault="00726AEB">
      <w:pPr>
        <w:ind w:firstLine="560"/>
        <w:jc w:val="left"/>
        <w:rPr>
          <w:sz w:val="24"/>
        </w:rPr>
      </w:pPr>
      <w:r>
        <w:rPr>
          <w:rFonts w:hint="eastAsia"/>
          <w:sz w:val="24"/>
        </w:rPr>
        <w:t>授权代表：</w:t>
      </w:r>
      <w:r>
        <w:rPr>
          <w:rFonts w:hint="eastAsia"/>
          <w:sz w:val="24"/>
        </w:rPr>
        <w:t xml:space="preserve">                </w:t>
      </w:r>
      <w:r>
        <w:rPr>
          <w:sz w:val="24"/>
        </w:rPr>
        <w:t xml:space="preserve">      </w:t>
      </w:r>
      <w:r>
        <w:rPr>
          <w:rFonts w:hint="eastAsia"/>
          <w:sz w:val="24"/>
        </w:rPr>
        <w:t xml:space="preserve"> </w:t>
      </w:r>
      <w:r>
        <w:rPr>
          <w:rFonts w:hint="eastAsia"/>
          <w:sz w:val="24"/>
        </w:rPr>
        <w:t>授权代表：</w:t>
      </w:r>
    </w:p>
    <w:p w:rsidR="0064338A" w:rsidRDefault="00726AEB">
      <w:pPr>
        <w:ind w:firstLine="560"/>
        <w:jc w:val="left"/>
        <w:rPr>
          <w:sz w:val="24"/>
        </w:rPr>
      </w:pPr>
      <w:r>
        <w:rPr>
          <w:rFonts w:hint="eastAsia"/>
          <w:sz w:val="24"/>
        </w:rPr>
        <w:t>经办人：</w:t>
      </w:r>
      <w:r>
        <w:rPr>
          <w:rFonts w:hint="eastAsia"/>
          <w:sz w:val="24"/>
        </w:rPr>
        <w:t xml:space="preserve">               </w:t>
      </w:r>
      <w:r>
        <w:rPr>
          <w:sz w:val="24"/>
        </w:rPr>
        <w:t xml:space="preserve">        </w:t>
      </w:r>
      <w:r>
        <w:rPr>
          <w:rFonts w:hint="eastAsia"/>
          <w:sz w:val="24"/>
        </w:rPr>
        <w:t xml:space="preserve">  </w:t>
      </w:r>
      <w:r>
        <w:rPr>
          <w:rFonts w:hint="eastAsia"/>
          <w:sz w:val="24"/>
        </w:rPr>
        <w:t>经办人：</w:t>
      </w:r>
    </w:p>
    <w:p w:rsidR="0064338A" w:rsidRDefault="00726AEB">
      <w:pPr>
        <w:ind w:firstLine="560"/>
        <w:jc w:val="left"/>
        <w:rPr>
          <w:sz w:val="24"/>
        </w:rPr>
      </w:pPr>
      <w:r>
        <w:rPr>
          <w:rFonts w:hint="eastAsia"/>
          <w:sz w:val="24"/>
        </w:rPr>
        <w:t>电话：</w:t>
      </w:r>
      <w:r>
        <w:rPr>
          <w:rFonts w:hint="eastAsia"/>
          <w:sz w:val="24"/>
        </w:rPr>
        <w:t xml:space="preserve">                           </w:t>
      </w:r>
      <w:r>
        <w:rPr>
          <w:rFonts w:hint="eastAsia"/>
          <w:sz w:val="24"/>
        </w:rPr>
        <w:t>电话：</w:t>
      </w:r>
      <w:r>
        <w:rPr>
          <w:rFonts w:hint="eastAsia"/>
          <w:sz w:val="24"/>
        </w:rPr>
        <w:t xml:space="preserve">                          </w:t>
      </w:r>
    </w:p>
    <w:p w:rsidR="0064338A" w:rsidRDefault="00726AEB">
      <w:pPr>
        <w:snapToGrid w:val="0"/>
        <w:ind w:firstLineChars="200" w:firstLine="480"/>
        <w:rPr>
          <w:sz w:val="24"/>
        </w:rPr>
      </w:pPr>
      <w:r>
        <w:rPr>
          <w:rFonts w:hint="eastAsia"/>
          <w:sz w:val="24"/>
        </w:rPr>
        <w:t>日期：</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r>
        <w:rPr>
          <w:rFonts w:hint="eastAsia"/>
          <w:sz w:val="24"/>
        </w:rPr>
        <w:t xml:space="preserve">         </w:t>
      </w:r>
      <w:r>
        <w:rPr>
          <w:rFonts w:hint="eastAsia"/>
          <w:sz w:val="24"/>
        </w:rPr>
        <w:t>日期：</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r>
        <w:rPr>
          <w:rFonts w:hint="eastAsia"/>
          <w:sz w:val="24"/>
        </w:rPr>
        <w:t xml:space="preserve">      </w:t>
      </w:r>
    </w:p>
    <w:p w:rsidR="0064338A" w:rsidRDefault="0064338A">
      <w:pPr>
        <w:snapToGrid w:val="0"/>
        <w:ind w:firstLineChars="200" w:firstLine="480"/>
        <w:rPr>
          <w:sz w:val="24"/>
        </w:rPr>
      </w:pPr>
    </w:p>
    <w:p w:rsidR="0064338A" w:rsidRDefault="0064338A">
      <w:pPr>
        <w:snapToGrid w:val="0"/>
        <w:ind w:firstLineChars="200" w:firstLine="480"/>
        <w:rPr>
          <w:sz w:val="24"/>
        </w:rPr>
      </w:pPr>
    </w:p>
    <w:p w:rsidR="0064338A" w:rsidRDefault="00726AEB">
      <w:pPr>
        <w:snapToGrid w:val="0"/>
        <w:ind w:firstLineChars="200" w:firstLine="480"/>
        <w:rPr>
          <w:rFonts w:asciiTheme="minorEastAsia" w:eastAsiaTheme="minorEastAsia" w:hAnsiTheme="minorEastAsia"/>
          <w:color w:val="000000" w:themeColor="text1"/>
          <w:sz w:val="24"/>
          <w:szCs w:val="24"/>
        </w:rPr>
      </w:pPr>
      <w:r>
        <w:rPr>
          <w:rFonts w:hint="eastAsia"/>
          <w:sz w:val="24"/>
        </w:rPr>
        <w:t xml:space="preserve">  </w:t>
      </w:r>
      <w:r>
        <w:rPr>
          <w:sz w:val="24"/>
          <w:szCs w:val="24"/>
        </w:rPr>
        <w:br w:type="page"/>
      </w:r>
    </w:p>
    <w:p w:rsidR="0064338A" w:rsidRDefault="00726AEB">
      <w:pPr>
        <w:snapToGrid w:val="0"/>
        <w:spacing w:line="360" w:lineRule="auto"/>
        <w:rPr>
          <w:rFonts w:asciiTheme="minorEastAsia" w:eastAsiaTheme="minorEastAsia" w:hAnsiTheme="minorEastAsia"/>
          <w:b/>
          <w:color w:val="000000" w:themeColor="text1"/>
          <w:sz w:val="24"/>
          <w:szCs w:val="24"/>
        </w:rPr>
      </w:pPr>
      <w:r>
        <w:rPr>
          <w:rFonts w:asciiTheme="minorEastAsia" w:eastAsiaTheme="minorEastAsia" w:hAnsiTheme="minorEastAsia"/>
          <w:b/>
          <w:color w:val="000000" w:themeColor="text1"/>
          <w:sz w:val="24"/>
          <w:szCs w:val="24"/>
        </w:rPr>
        <w:lastRenderedPageBreak/>
        <w:t>附件</w:t>
      </w:r>
      <w:r>
        <w:rPr>
          <w:rFonts w:asciiTheme="minorEastAsia" w:eastAsiaTheme="minorEastAsia" w:hAnsiTheme="minorEastAsia" w:hint="eastAsia"/>
          <w:b/>
          <w:color w:val="000000" w:themeColor="text1"/>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0"/>
      </w:tblGrid>
      <w:tr w:rsidR="0064338A">
        <w:trPr>
          <w:trHeight w:hRule="exact" w:val="454"/>
        </w:trPr>
        <w:tc>
          <w:tcPr>
            <w:tcW w:w="8500" w:type="dxa"/>
            <w:tcBorders>
              <w:top w:val="single" w:sz="4" w:space="0" w:color="auto"/>
              <w:left w:val="single" w:sz="4" w:space="0" w:color="auto"/>
              <w:right w:val="single" w:sz="4" w:space="0" w:color="auto"/>
            </w:tcBorders>
            <w:shd w:val="clear" w:color="auto" w:fill="auto"/>
            <w:vAlign w:val="center"/>
          </w:tcPr>
          <w:p w:rsidR="0064338A" w:rsidRDefault="00726AEB">
            <w:pPr>
              <w:snapToGrid w:val="0"/>
              <w:spacing w:line="360" w:lineRule="auto"/>
              <w:rPr>
                <w:rFonts w:asciiTheme="minorEastAsia" w:eastAsiaTheme="minorEastAsia" w:hAnsiTheme="minorEastAsia"/>
                <w:color w:val="000000" w:themeColor="text1"/>
                <w:sz w:val="24"/>
                <w:szCs w:val="24"/>
              </w:rPr>
            </w:pPr>
            <w:r>
              <w:rPr>
                <w:rFonts w:asciiTheme="minorEastAsia" w:eastAsiaTheme="minorEastAsia" w:hAnsiTheme="minorEastAsia"/>
                <w:color w:val="000000" w:themeColor="text1"/>
                <w:sz w:val="24"/>
                <w:szCs w:val="24"/>
              </w:rPr>
              <w:t>1、供应商承诺具体事项</w:t>
            </w:r>
            <w:r>
              <w:rPr>
                <w:rFonts w:asciiTheme="minorEastAsia" w:eastAsiaTheme="minorEastAsia" w:hAnsiTheme="minorEastAsia" w:hint="eastAsia"/>
                <w:color w:val="000000" w:themeColor="text1"/>
                <w:sz w:val="24"/>
                <w:szCs w:val="24"/>
              </w:rPr>
              <w:t>（或技术要求等）</w:t>
            </w:r>
            <w:r>
              <w:rPr>
                <w:rFonts w:asciiTheme="minorEastAsia" w:eastAsiaTheme="minorEastAsia" w:hAnsiTheme="minorEastAsia"/>
                <w:color w:val="000000" w:themeColor="text1"/>
                <w:sz w:val="24"/>
                <w:szCs w:val="24"/>
              </w:rPr>
              <w:t>：</w:t>
            </w:r>
          </w:p>
        </w:tc>
      </w:tr>
      <w:tr w:rsidR="0064338A">
        <w:trPr>
          <w:trHeight w:hRule="exact" w:val="2221"/>
        </w:trPr>
        <w:tc>
          <w:tcPr>
            <w:tcW w:w="8500" w:type="dxa"/>
            <w:tcBorders>
              <w:left w:val="single" w:sz="4" w:space="0" w:color="auto"/>
              <w:right w:val="single" w:sz="4" w:space="0" w:color="auto"/>
            </w:tcBorders>
            <w:shd w:val="clear" w:color="auto" w:fill="auto"/>
            <w:vAlign w:val="center"/>
          </w:tcPr>
          <w:p w:rsidR="0064338A" w:rsidRDefault="0064338A">
            <w:pPr>
              <w:snapToGrid w:val="0"/>
              <w:spacing w:line="360" w:lineRule="auto"/>
              <w:rPr>
                <w:rFonts w:asciiTheme="minorEastAsia" w:eastAsiaTheme="minorEastAsia" w:hAnsiTheme="minorEastAsia"/>
                <w:color w:val="000000" w:themeColor="text1"/>
                <w:sz w:val="24"/>
                <w:szCs w:val="24"/>
              </w:rPr>
            </w:pPr>
          </w:p>
          <w:p w:rsidR="0064338A" w:rsidRDefault="0064338A">
            <w:pPr>
              <w:snapToGrid w:val="0"/>
              <w:spacing w:line="360" w:lineRule="auto"/>
              <w:rPr>
                <w:rFonts w:asciiTheme="minorEastAsia" w:eastAsiaTheme="minorEastAsia" w:hAnsiTheme="minorEastAsia"/>
                <w:color w:val="000000" w:themeColor="text1"/>
                <w:sz w:val="24"/>
                <w:szCs w:val="24"/>
              </w:rPr>
            </w:pPr>
          </w:p>
          <w:p w:rsidR="0064338A" w:rsidRDefault="0064338A">
            <w:pPr>
              <w:snapToGrid w:val="0"/>
              <w:spacing w:line="360" w:lineRule="auto"/>
              <w:rPr>
                <w:rFonts w:asciiTheme="minorEastAsia" w:eastAsiaTheme="minorEastAsia" w:hAnsiTheme="minorEastAsia"/>
                <w:color w:val="000000" w:themeColor="text1"/>
                <w:sz w:val="24"/>
                <w:szCs w:val="24"/>
              </w:rPr>
            </w:pPr>
          </w:p>
          <w:p w:rsidR="0064338A" w:rsidRDefault="0064338A">
            <w:pPr>
              <w:snapToGrid w:val="0"/>
              <w:spacing w:line="360" w:lineRule="auto"/>
              <w:rPr>
                <w:rFonts w:asciiTheme="minorEastAsia" w:eastAsiaTheme="minorEastAsia" w:hAnsiTheme="minorEastAsia"/>
                <w:color w:val="000000" w:themeColor="text1"/>
                <w:sz w:val="24"/>
                <w:szCs w:val="24"/>
              </w:rPr>
            </w:pPr>
          </w:p>
          <w:p w:rsidR="0064338A" w:rsidRDefault="0064338A">
            <w:pPr>
              <w:snapToGrid w:val="0"/>
              <w:spacing w:line="360" w:lineRule="auto"/>
              <w:rPr>
                <w:rFonts w:asciiTheme="minorEastAsia" w:eastAsiaTheme="minorEastAsia" w:hAnsiTheme="minorEastAsia"/>
                <w:color w:val="000000" w:themeColor="text1"/>
                <w:sz w:val="24"/>
                <w:szCs w:val="24"/>
              </w:rPr>
            </w:pPr>
          </w:p>
          <w:p w:rsidR="0064338A" w:rsidRDefault="0064338A">
            <w:pPr>
              <w:snapToGrid w:val="0"/>
              <w:spacing w:line="360" w:lineRule="auto"/>
              <w:rPr>
                <w:rFonts w:asciiTheme="minorEastAsia" w:eastAsiaTheme="minorEastAsia" w:hAnsiTheme="minorEastAsia"/>
                <w:color w:val="000000" w:themeColor="text1"/>
                <w:sz w:val="24"/>
                <w:szCs w:val="24"/>
              </w:rPr>
            </w:pPr>
          </w:p>
          <w:p w:rsidR="0064338A" w:rsidRDefault="0064338A">
            <w:pPr>
              <w:snapToGrid w:val="0"/>
              <w:spacing w:line="360" w:lineRule="auto"/>
              <w:rPr>
                <w:rFonts w:asciiTheme="minorEastAsia" w:eastAsiaTheme="minorEastAsia" w:hAnsiTheme="minorEastAsia"/>
                <w:color w:val="000000" w:themeColor="text1"/>
                <w:sz w:val="24"/>
                <w:szCs w:val="24"/>
              </w:rPr>
            </w:pPr>
          </w:p>
          <w:p w:rsidR="0064338A" w:rsidRDefault="0064338A">
            <w:pPr>
              <w:snapToGrid w:val="0"/>
              <w:spacing w:line="360" w:lineRule="auto"/>
              <w:rPr>
                <w:rFonts w:asciiTheme="minorEastAsia" w:eastAsiaTheme="minorEastAsia" w:hAnsiTheme="minorEastAsia"/>
                <w:color w:val="000000" w:themeColor="text1"/>
                <w:sz w:val="24"/>
                <w:szCs w:val="24"/>
              </w:rPr>
            </w:pPr>
          </w:p>
          <w:p w:rsidR="0064338A" w:rsidRDefault="0064338A">
            <w:pPr>
              <w:snapToGrid w:val="0"/>
              <w:spacing w:line="360" w:lineRule="auto"/>
              <w:rPr>
                <w:rFonts w:asciiTheme="minorEastAsia" w:eastAsiaTheme="minorEastAsia" w:hAnsiTheme="minorEastAsia"/>
                <w:color w:val="000000" w:themeColor="text1"/>
                <w:sz w:val="24"/>
                <w:szCs w:val="24"/>
              </w:rPr>
            </w:pPr>
          </w:p>
          <w:p w:rsidR="0064338A" w:rsidRDefault="0064338A">
            <w:pPr>
              <w:snapToGrid w:val="0"/>
              <w:spacing w:line="360" w:lineRule="auto"/>
              <w:rPr>
                <w:rFonts w:asciiTheme="minorEastAsia" w:eastAsiaTheme="minorEastAsia" w:hAnsiTheme="minorEastAsia"/>
                <w:color w:val="000000" w:themeColor="text1"/>
                <w:sz w:val="24"/>
                <w:szCs w:val="24"/>
              </w:rPr>
            </w:pPr>
          </w:p>
          <w:p w:rsidR="0064338A" w:rsidRDefault="0064338A">
            <w:pPr>
              <w:snapToGrid w:val="0"/>
              <w:spacing w:line="360" w:lineRule="auto"/>
              <w:rPr>
                <w:rFonts w:asciiTheme="minorEastAsia" w:eastAsiaTheme="minorEastAsia" w:hAnsiTheme="minorEastAsia"/>
                <w:color w:val="000000" w:themeColor="text1"/>
                <w:sz w:val="24"/>
                <w:szCs w:val="24"/>
              </w:rPr>
            </w:pPr>
          </w:p>
          <w:p w:rsidR="0064338A" w:rsidRDefault="0064338A">
            <w:pPr>
              <w:snapToGrid w:val="0"/>
              <w:spacing w:line="360" w:lineRule="auto"/>
              <w:rPr>
                <w:rFonts w:asciiTheme="minorEastAsia" w:eastAsiaTheme="minorEastAsia" w:hAnsiTheme="minorEastAsia"/>
                <w:color w:val="000000" w:themeColor="text1"/>
                <w:sz w:val="24"/>
                <w:szCs w:val="24"/>
              </w:rPr>
            </w:pPr>
          </w:p>
          <w:p w:rsidR="0064338A" w:rsidRDefault="0064338A">
            <w:pPr>
              <w:snapToGrid w:val="0"/>
              <w:spacing w:line="360" w:lineRule="auto"/>
              <w:rPr>
                <w:rFonts w:asciiTheme="minorEastAsia" w:eastAsiaTheme="minorEastAsia" w:hAnsiTheme="minorEastAsia"/>
                <w:color w:val="000000" w:themeColor="text1"/>
                <w:sz w:val="24"/>
                <w:szCs w:val="24"/>
              </w:rPr>
            </w:pPr>
          </w:p>
          <w:p w:rsidR="0064338A" w:rsidRDefault="0064338A">
            <w:pPr>
              <w:snapToGrid w:val="0"/>
              <w:spacing w:line="360" w:lineRule="auto"/>
              <w:rPr>
                <w:rFonts w:asciiTheme="minorEastAsia" w:eastAsiaTheme="minorEastAsia" w:hAnsiTheme="minorEastAsia"/>
                <w:color w:val="000000" w:themeColor="text1"/>
                <w:sz w:val="24"/>
                <w:szCs w:val="24"/>
              </w:rPr>
            </w:pPr>
          </w:p>
          <w:p w:rsidR="0064338A" w:rsidRDefault="0064338A">
            <w:pPr>
              <w:snapToGrid w:val="0"/>
              <w:spacing w:line="360" w:lineRule="auto"/>
              <w:rPr>
                <w:rFonts w:asciiTheme="minorEastAsia" w:eastAsiaTheme="minorEastAsia" w:hAnsiTheme="minorEastAsia"/>
                <w:color w:val="000000" w:themeColor="text1"/>
                <w:sz w:val="24"/>
                <w:szCs w:val="24"/>
              </w:rPr>
            </w:pPr>
          </w:p>
          <w:p w:rsidR="0064338A" w:rsidRDefault="0064338A">
            <w:pPr>
              <w:snapToGrid w:val="0"/>
              <w:spacing w:line="360" w:lineRule="auto"/>
              <w:rPr>
                <w:rFonts w:asciiTheme="minorEastAsia" w:eastAsiaTheme="minorEastAsia" w:hAnsiTheme="minorEastAsia"/>
                <w:color w:val="000000" w:themeColor="text1"/>
                <w:sz w:val="24"/>
                <w:szCs w:val="24"/>
              </w:rPr>
            </w:pPr>
          </w:p>
          <w:p w:rsidR="0064338A" w:rsidRDefault="0064338A">
            <w:pPr>
              <w:snapToGrid w:val="0"/>
              <w:spacing w:line="360" w:lineRule="auto"/>
              <w:rPr>
                <w:rFonts w:asciiTheme="minorEastAsia" w:eastAsiaTheme="minorEastAsia" w:hAnsiTheme="minorEastAsia"/>
                <w:color w:val="000000" w:themeColor="text1"/>
                <w:sz w:val="24"/>
                <w:szCs w:val="24"/>
              </w:rPr>
            </w:pPr>
          </w:p>
        </w:tc>
      </w:tr>
      <w:tr w:rsidR="0064338A">
        <w:trPr>
          <w:trHeight w:hRule="exact" w:val="454"/>
        </w:trPr>
        <w:tc>
          <w:tcPr>
            <w:tcW w:w="8500" w:type="dxa"/>
            <w:tcBorders>
              <w:left w:val="single" w:sz="4" w:space="0" w:color="auto"/>
              <w:bottom w:val="single" w:sz="4" w:space="0" w:color="auto"/>
              <w:right w:val="single" w:sz="4" w:space="0" w:color="auto"/>
            </w:tcBorders>
            <w:shd w:val="clear" w:color="auto" w:fill="auto"/>
            <w:vAlign w:val="center"/>
          </w:tcPr>
          <w:p w:rsidR="0064338A" w:rsidRDefault="00726AEB">
            <w:pPr>
              <w:snapToGrid w:val="0"/>
              <w:spacing w:line="360" w:lineRule="auto"/>
              <w:rPr>
                <w:rFonts w:asciiTheme="minorEastAsia" w:eastAsiaTheme="minorEastAsia" w:hAnsiTheme="minorEastAsia"/>
                <w:color w:val="000000" w:themeColor="text1"/>
                <w:sz w:val="24"/>
                <w:szCs w:val="24"/>
              </w:rPr>
            </w:pPr>
            <w:r>
              <w:rPr>
                <w:rFonts w:asciiTheme="minorEastAsia" w:eastAsiaTheme="minorEastAsia" w:hAnsiTheme="minorEastAsia"/>
                <w:color w:val="000000" w:themeColor="text1"/>
                <w:sz w:val="24"/>
                <w:szCs w:val="24"/>
              </w:rPr>
              <w:t>2、售后服务具体事项：</w:t>
            </w:r>
          </w:p>
        </w:tc>
      </w:tr>
      <w:tr w:rsidR="0064338A">
        <w:trPr>
          <w:trHeight w:hRule="exact" w:val="3208"/>
        </w:trPr>
        <w:tc>
          <w:tcPr>
            <w:tcW w:w="8500" w:type="dxa"/>
            <w:tcBorders>
              <w:top w:val="single" w:sz="4" w:space="0" w:color="auto"/>
              <w:left w:val="single" w:sz="4" w:space="0" w:color="auto"/>
              <w:right w:val="single" w:sz="4" w:space="0" w:color="auto"/>
            </w:tcBorders>
            <w:shd w:val="clear" w:color="auto" w:fill="auto"/>
            <w:vAlign w:val="center"/>
          </w:tcPr>
          <w:p w:rsidR="0064338A" w:rsidRDefault="0064338A">
            <w:pPr>
              <w:snapToGrid w:val="0"/>
              <w:spacing w:line="360" w:lineRule="auto"/>
              <w:rPr>
                <w:rFonts w:asciiTheme="minorEastAsia" w:eastAsiaTheme="minorEastAsia" w:hAnsiTheme="minorEastAsia"/>
                <w:color w:val="000000" w:themeColor="text1"/>
                <w:sz w:val="24"/>
                <w:szCs w:val="24"/>
              </w:rPr>
            </w:pPr>
          </w:p>
        </w:tc>
      </w:tr>
      <w:tr w:rsidR="0064338A">
        <w:trPr>
          <w:trHeight w:hRule="exact" w:val="454"/>
        </w:trPr>
        <w:tc>
          <w:tcPr>
            <w:tcW w:w="8500" w:type="dxa"/>
            <w:tcBorders>
              <w:left w:val="single" w:sz="4" w:space="0" w:color="auto"/>
              <w:right w:val="single" w:sz="4" w:space="0" w:color="auto"/>
            </w:tcBorders>
            <w:shd w:val="clear" w:color="auto" w:fill="auto"/>
            <w:vAlign w:val="center"/>
          </w:tcPr>
          <w:p w:rsidR="0064338A" w:rsidRDefault="00726AEB">
            <w:pPr>
              <w:snapToGrid w:val="0"/>
              <w:spacing w:line="360" w:lineRule="auto"/>
              <w:rPr>
                <w:rFonts w:asciiTheme="minorEastAsia" w:eastAsiaTheme="minorEastAsia" w:hAnsiTheme="minorEastAsia"/>
                <w:color w:val="000000" w:themeColor="text1"/>
                <w:sz w:val="24"/>
                <w:szCs w:val="24"/>
              </w:rPr>
            </w:pPr>
            <w:r>
              <w:rPr>
                <w:rFonts w:asciiTheme="minorEastAsia" w:eastAsiaTheme="minorEastAsia" w:hAnsiTheme="minorEastAsia"/>
                <w:color w:val="000000" w:themeColor="text1"/>
                <w:sz w:val="24"/>
                <w:szCs w:val="24"/>
              </w:rPr>
              <w:t>3、保修期责任：</w:t>
            </w:r>
          </w:p>
        </w:tc>
      </w:tr>
      <w:tr w:rsidR="0064338A">
        <w:trPr>
          <w:trHeight w:hRule="exact" w:val="2681"/>
        </w:trPr>
        <w:tc>
          <w:tcPr>
            <w:tcW w:w="8500" w:type="dxa"/>
            <w:tcBorders>
              <w:left w:val="single" w:sz="4" w:space="0" w:color="auto"/>
              <w:right w:val="single" w:sz="4" w:space="0" w:color="auto"/>
            </w:tcBorders>
            <w:shd w:val="clear" w:color="auto" w:fill="auto"/>
            <w:vAlign w:val="center"/>
          </w:tcPr>
          <w:p w:rsidR="0064338A" w:rsidRDefault="0064338A">
            <w:pPr>
              <w:snapToGrid w:val="0"/>
              <w:spacing w:line="360" w:lineRule="auto"/>
              <w:rPr>
                <w:rFonts w:asciiTheme="minorEastAsia" w:eastAsiaTheme="minorEastAsia" w:hAnsiTheme="minorEastAsia"/>
                <w:color w:val="000000" w:themeColor="text1"/>
                <w:sz w:val="24"/>
                <w:szCs w:val="24"/>
              </w:rPr>
            </w:pPr>
          </w:p>
        </w:tc>
      </w:tr>
      <w:tr w:rsidR="0064338A">
        <w:trPr>
          <w:trHeight w:hRule="exact" w:val="454"/>
        </w:trPr>
        <w:tc>
          <w:tcPr>
            <w:tcW w:w="8500" w:type="dxa"/>
            <w:tcBorders>
              <w:left w:val="single" w:sz="4" w:space="0" w:color="auto"/>
              <w:right w:val="single" w:sz="4" w:space="0" w:color="auto"/>
            </w:tcBorders>
            <w:shd w:val="clear" w:color="auto" w:fill="auto"/>
            <w:vAlign w:val="center"/>
          </w:tcPr>
          <w:p w:rsidR="0064338A" w:rsidRDefault="00726AEB">
            <w:pPr>
              <w:snapToGrid w:val="0"/>
              <w:spacing w:line="360" w:lineRule="auto"/>
              <w:rPr>
                <w:rFonts w:asciiTheme="minorEastAsia" w:eastAsiaTheme="minorEastAsia" w:hAnsiTheme="minorEastAsia"/>
                <w:color w:val="000000" w:themeColor="text1"/>
                <w:sz w:val="24"/>
                <w:szCs w:val="24"/>
              </w:rPr>
            </w:pPr>
            <w:r>
              <w:rPr>
                <w:rFonts w:asciiTheme="minorEastAsia" w:eastAsiaTheme="minorEastAsia" w:hAnsiTheme="minorEastAsia"/>
                <w:color w:val="000000" w:themeColor="text1"/>
                <w:sz w:val="24"/>
                <w:szCs w:val="24"/>
              </w:rPr>
              <w:t>4、其他具体事项：</w:t>
            </w:r>
          </w:p>
        </w:tc>
      </w:tr>
      <w:tr w:rsidR="0064338A">
        <w:trPr>
          <w:trHeight w:hRule="exact" w:val="2655"/>
        </w:trPr>
        <w:tc>
          <w:tcPr>
            <w:tcW w:w="8500" w:type="dxa"/>
            <w:tcBorders>
              <w:left w:val="single" w:sz="4" w:space="0" w:color="auto"/>
              <w:right w:val="single" w:sz="4" w:space="0" w:color="auto"/>
            </w:tcBorders>
            <w:shd w:val="clear" w:color="auto" w:fill="auto"/>
            <w:vAlign w:val="center"/>
          </w:tcPr>
          <w:p w:rsidR="0064338A" w:rsidRDefault="0064338A">
            <w:pPr>
              <w:snapToGrid w:val="0"/>
              <w:spacing w:line="360" w:lineRule="auto"/>
              <w:rPr>
                <w:rFonts w:asciiTheme="minorEastAsia" w:eastAsiaTheme="minorEastAsia" w:hAnsiTheme="minorEastAsia"/>
                <w:color w:val="000000" w:themeColor="text1"/>
                <w:sz w:val="24"/>
                <w:szCs w:val="24"/>
              </w:rPr>
            </w:pPr>
          </w:p>
          <w:p w:rsidR="0064338A" w:rsidRDefault="0064338A">
            <w:pPr>
              <w:snapToGrid w:val="0"/>
              <w:spacing w:line="360" w:lineRule="auto"/>
              <w:rPr>
                <w:rFonts w:asciiTheme="minorEastAsia" w:eastAsiaTheme="minorEastAsia" w:hAnsiTheme="minorEastAsia"/>
                <w:color w:val="000000" w:themeColor="text1"/>
                <w:sz w:val="24"/>
                <w:szCs w:val="24"/>
              </w:rPr>
            </w:pPr>
          </w:p>
          <w:p w:rsidR="0064338A" w:rsidRDefault="0064338A">
            <w:pPr>
              <w:snapToGrid w:val="0"/>
              <w:spacing w:line="360" w:lineRule="auto"/>
              <w:rPr>
                <w:rFonts w:asciiTheme="minorEastAsia" w:eastAsiaTheme="minorEastAsia" w:hAnsiTheme="minorEastAsia"/>
                <w:color w:val="000000" w:themeColor="text1"/>
                <w:sz w:val="24"/>
                <w:szCs w:val="24"/>
              </w:rPr>
            </w:pPr>
          </w:p>
          <w:p w:rsidR="0064338A" w:rsidRDefault="0064338A">
            <w:pPr>
              <w:snapToGrid w:val="0"/>
              <w:spacing w:line="360" w:lineRule="auto"/>
              <w:rPr>
                <w:rFonts w:asciiTheme="minorEastAsia" w:eastAsiaTheme="minorEastAsia" w:hAnsiTheme="minorEastAsia"/>
                <w:color w:val="000000" w:themeColor="text1"/>
                <w:sz w:val="24"/>
                <w:szCs w:val="24"/>
              </w:rPr>
            </w:pPr>
          </w:p>
          <w:p w:rsidR="0064338A" w:rsidRDefault="0064338A">
            <w:pPr>
              <w:snapToGrid w:val="0"/>
              <w:spacing w:line="360" w:lineRule="auto"/>
              <w:rPr>
                <w:rFonts w:asciiTheme="minorEastAsia" w:eastAsiaTheme="minorEastAsia" w:hAnsiTheme="minorEastAsia"/>
                <w:color w:val="000000" w:themeColor="text1"/>
                <w:sz w:val="24"/>
                <w:szCs w:val="24"/>
              </w:rPr>
            </w:pPr>
          </w:p>
          <w:p w:rsidR="0064338A" w:rsidRDefault="0064338A">
            <w:pPr>
              <w:snapToGrid w:val="0"/>
              <w:spacing w:line="360" w:lineRule="auto"/>
              <w:rPr>
                <w:rFonts w:asciiTheme="minorEastAsia" w:eastAsiaTheme="minorEastAsia" w:hAnsiTheme="minorEastAsia"/>
                <w:color w:val="000000" w:themeColor="text1"/>
                <w:sz w:val="24"/>
                <w:szCs w:val="24"/>
              </w:rPr>
            </w:pPr>
          </w:p>
          <w:p w:rsidR="0064338A" w:rsidRDefault="0064338A">
            <w:pPr>
              <w:snapToGrid w:val="0"/>
              <w:spacing w:line="360" w:lineRule="auto"/>
              <w:rPr>
                <w:rFonts w:asciiTheme="minorEastAsia" w:eastAsiaTheme="minorEastAsia" w:hAnsiTheme="minorEastAsia"/>
                <w:color w:val="000000" w:themeColor="text1"/>
                <w:sz w:val="24"/>
                <w:szCs w:val="24"/>
              </w:rPr>
            </w:pPr>
          </w:p>
        </w:tc>
      </w:tr>
    </w:tbl>
    <w:p w:rsidR="0064338A" w:rsidRDefault="0064338A">
      <w:pPr>
        <w:spacing w:line="360" w:lineRule="auto"/>
        <w:rPr>
          <w:rFonts w:asciiTheme="minorEastAsia" w:eastAsiaTheme="minorEastAsia" w:hAnsiTheme="minorEastAsia"/>
          <w:color w:val="000000" w:themeColor="text1"/>
          <w:szCs w:val="21"/>
        </w:rPr>
      </w:pPr>
    </w:p>
    <w:sectPr w:rsidR="0064338A">
      <w:footerReference w:type="even" r:id="rId8"/>
      <w:footerReference w:type="default" r:id="rId9"/>
      <w:pgSz w:w="11907" w:h="16840"/>
      <w:pgMar w:top="1440" w:right="1080" w:bottom="1440" w:left="1080" w:header="737" w:footer="907" w:gutter="0"/>
      <w:cols w:space="425"/>
      <w:docGrid w:type="lines"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4EF9" w:rsidRDefault="00F54EF9">
      <w:r>
        <w:separator/>
      </w:r>
    </w:p>
  </w:endnote>
  <w:endnote w:type="continuationSeparator" w:id="0">
    <w:p w:rsidR="00F54EF9" w:rsidRDefault="00F54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38A" w:rsidRDefault="00726AEB">
    <w:pPr>
      <w:pStyle w:val="a9"/>
      <w:framePr w:wrap="around" w:vAnchor="text" w:hAnchor="margin" w:xAlign="center" w:y="1"/>
      <w:rPr>
        <w:rStyle w:val="af"/>
      </w:rPr>
    </w:pPr>
    <w:r>
      <w:fldChar w:fldCharType="begin"/>
    </w:r>
    <w:r>
      <w:rPr>
        <w:rStyle w:val="af"/>
      </w:rPr>
      <w:instrText xml:space="preserve">PAGE  </w:instrText>
    </w:r>
    <w:r>
      <w:fldChar w:fldCharType="separate"/>
    </w:r>
    <w:r>
      <w:rPr>
        <w:rStyle w:val="af"/>
      </w:rPr>
      <w:t>2</w:t>
    </w:r>
    <w:r>
      <w:fldChar w:fldCharType="end"/>
    </w:r>
  </w:p>
  <w:p w:rsidR="0064338A" w:rsidRDefault="0064338A">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38A" w:rsidRDefault="00726AEB">
    <w:pPr>
      <w:pStyle w:val="a9"/>
      <w:jc w:val="center"/>
    </w:pPr>
    <w:r>
      <w:rPr>
        <w:b/>
        <w:sz w:val="24"/>
        <w:szCs w:val="24"/>
      </w:rPr>
      <w:fldChar w:fldCharType="begin"/>
    </w:r>
    <w:r>
      <w:rPr>
        <w:b/>
      </w:rPr>
      <w:instrText>PAGE</w:instrText>
    </w:r>
    <w:r>
      <w:rPr>
        <w:b/>
        <w:sz w:val="24"/>
        <w:szCs w:val="24"/>
      </w:rPr>
      <w:fldChar w:fldCharType="separate"/>
    </w:r>
    <w:r w:rsidR="003D168D">
      <w:rPr>
        <w:b/>
        <w:noProof/>
      </w:rPr>
      <w:t>4</w:t>
    </w:r>
    <w:r>
      <w:rPr>
        <w:b/>
        <w:sz w:val="24"/>
        <w:szCs w:val="24"/>
      </w:rPr>
      <w:fldChar w:fldCharType="end"/>
    </w:r>
    <w:r>
      <w:rPr>
        <w:lang w:val="zh-CN"/>
      </w:rPr>
      <w:t xml:space="preserve">/ </w:t>
    </w:r>
    <w:r>
      <w:rPr>
        <w:b/>
        <w:sz w:val="24"/>
        <w:szCs w:val="24"/>
      </w:rPr>
      <w:fldChar w:fldCharType="begin"/>
    </w:r>
    <w:r>
      <w:rPr>
        <w:b/>
      </w:rPr>
      <w:instrText>NUMPAGES</w:instrText>
    </w:r>
    <w:r>
      <w:rPr>
        <w:b/>
        <w:sz w:val="24"/>
        <w:szCs w:val="24"/>
      </w:rPr>
      <w:fldChar w:fldCharType="separate"/>
    </w:r>
    <w:r w:rsidR="003D168D">
      <w:rPr>
        <w:b/>
        <w:noProof/>
      </w:rPr>
      <w:t>4</w:t>
    </w:r>
    <w:r>
      <w:rPr>
        <w:b/>
        <w:sz w:val="24"/>
        <w:szCs w:val="24"/>
      </w:rPr>
      <w:fldChar w:fldCharType="end"/>
    </w:r>
  </w:p>
  <w:p w:rsidR="0064338A" w:rsidRDefault="0064338A">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4EF9" w:rsidRDefault="00F54EF9">
      <w:r>
        <w:separator/>
      </w:r>
    </w:p>
  </w:footnote>
  <w:footnote w:type="continuationSeparator" w:id="0">
    <w:p w:rsidR="00F54EF9" w:rsidRDefault="00F54E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06571"/>
    <w:multiLevelType w:val="hybridMultilevel"/>
    <w:tmpl w:val="E9BC7B1C"/>
    <w:lvl w:ilvl="0" w:tplc="CD24944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HorizontalSpacing w:val="105"/>
  <w:drawingGridVerticalSpacing w:val="435"/>
  <w:displayHorizontalDrawingGridEvery w:val="0"/>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Y2MDgxZjY4NWQ4OWI5YTRkZDEzZjYwNDNlMGM5NjEifQ=="/>
  </w:docVars>
  <w:rsids>
    <w:rsidRoot w:val="008B5A42"/>
    <w:rsid w:val="000005A8"/>
    <w:rsid w:val="000009EC"/>
    <w:rsid w:val="00002687"/>
    <w:rsid w:val="00005B1D"/>
    <w:rsid w:val="00024F6D"/>
    <w:rsid w:val="000251C6"/>
    <w:rsid w:val="00032647"/>
    <w:rsid w:val="0004353C"/>
    <w:rsid w:val="00053985"/>
    <w:rsid w:val="00060B5B"/>
    <w:rsid w:val="00063CBD"/>
    <w:rsid w:val="00065AD8"/>
    <w:rsid w:val="00066F9F"/>
    <w:rsid w:val="00071F1F"/>
    <w:rsid w:val="000720DD"/>
    <w:rsid w:val="0007353A"/>
    <w:rsid w:val="000837C6"/>
    <w:rsid w:val="00085AFE"/>
    <w:rsid w:val="00086AE3"/>
    <w:rsid w:val="00086F96"/>
    <w:rsid w:val="000971BB"/>
    <w:rsid w:val="0009766D"/>
    <w:rsid w:val="000A39A2"/>
    <w:rsid w:val="000C0FC9"/>
    <w:rsid w:val="000C4EC8"/>
    <w:rsid w:val="000D0EE1"/>
    <w:rsid w:val="000E2122"/>
    <w:rsid w:val="000E459F"/>
    <w:rsid w:val="000F0428"/>
    <w:rsid w:val="000F7423"/>
    <w:rsid w:val="0010316B"/>
    <w:rsid w:val="00111312"/>
    <w:rsid w:val="00117671"/>
    <w:rsid w:val="0012298C"/>
    <w:rsid w:val="001237E0"/>
    <w:rsid w:val="00124FD9"/>
    <w:rsid w:val="00134005"/>
    <w:rsid w:val="00136A79"/>
    <w:rsid w:val="00137775"/>
    <w:rsid w:val="00141C2C"/>
    <w:rsid w:val="00146332"/>
    <w:rsid w:val="00150D96"/>
    <w:rsid w:val="0015271B"/>
    <w:rsid w:val="0015424C"/>
    <w:rsid w:val="00155047"/>
    <w:rsid w:val="00155286"/>
    <w:rsid w:val="001619CF"/>
    <w:rsid w:val="001669B9"/>
    <w:rsid w:val="00167559"/>
    <w:rsid w:val="0016761D"/>
    <w:rsid w:val="001705E0"/>
    <w:rsid w:val="00174A5A"/>
    <w:rsid w:val="00174AC9"/>
    <w:rsid w:val="00177F48"/>
    <w:rsid w:val="001877A7"/>
    <w:rsid w:val="0019286D"/>
    <w:rsid w:val="00192C64"/>
    <w:rsid w:val="00193B36"/>
    <w:rsid w:val="001A0DD5"/>
    <w:rsid w:val="001A34F9"/>
    <w:rsid w:val="001A3557"/>
    <w:rsid w:val="001B002D"/>
    <w:rsid w:val="001B072D"/>
    <w:rsid w:val="001B260C"/>
    <w:rsid w:val="001B29F9"/>
    <w:rsid w:val="001B3161"/>
    <w:rsid w:val="001B4458"/>
    <w:rsid w:val="001B4513"/>
    <w:rsid w:val="001C1669"/>
    <w:rsid w:val="001C29F1"/>
    <w:rsid w:val="001C565C"/>
    <w:rsid w:val="001C6F7A"/>
    <w:rsid w:val="001D0B8D"/>
    <w:rsid w:val="001D2CEF"/>
    <w:rsid w:val="001D7ED5"/>
    <w:rsid w:val="001E5A27"/>
    <w:rsid w:val="001E666E"/>
    <w:rsid w:val="001E6ECE"/>
    <w:rsid w:val="001F14E3"/>
    <w:rsid w:val="001F1700"/>
    <w:rsid w:val="001F29D5"/>
    <w:rsid w:val="001F3FCD"/>
    <w:rsid w:val="001F4ADC"/>
    <w:rsid w:val="001F5AC8"/>
    <w:rsid w:val="00201643"/>
    <w:rsid w:val="0020219B"/>
    <w:rsid w:val="00213777"/>
    <w:rsid w:val="0022651B"/>
    <w:rsid w:val="00227DB7"/>
    <w:rsid w:val="00233A3E"/>
    <w:rsid w:val="00236978"/>
    <w:rsid w:val="00236DD7"/>
    <w:rsid w:val="002407E1"/>
    <w:rsid w:val="00243187"/>
    <w:rsid w:val="00247A0D"/>
    <w:rsid w:val="00260255"/>
    <w:rsid w:val="002620E6"/>
    <w:rsid w:val="0026361C"/>
    <w:rsid w:val="00270CEE"/>
    <w:rsid w:val="00274E45"/>
    <w:rsid w:val="002A0925"/>
    <w:rsid w:val="002B347D"/>
    <w:rsid w:val="002E264B"/>
    <w:rsid w:val="002E3F29"/>
    <w:rsid w:val="002E7644"/>
    <w:rsid w:val="002E7723"/>
    <w:rsid w:val="002F4344"/>
    <w:rsid w:val="00306983"/>
    <w:rsid w:val="00313B2F"/>
    <w:rsid w:val="003204FF"/>
    <w:rsid w:val="00320DF4"/>
    <w:rsid w:val="0032251F"/>
    <w:rsid w:val="00325383"/>
    <w:rsid w:val="00326E01"/>
    <w:rsid w:val="00340B1C"/>
    <w:rsid w:val="0035266E"/>
    <w:rsid w:val="00355DA9"/>
    <w:rsid w:val="003564C8"/>
    <w:rsid w:val="003636B1"/>
    <w:rsid w:val="00382135"/>
    <w:rsid w:val="00386A38"/>
    <w:rsid w:val="00390AA9"/>
    <w:rsid w:val="00394431"/>
    <w:rsid w:val="003A09EB"/>
    <w:rsid w:val="003A3CCF"/>
    <w:rsid w:val="003A6675"/>
    <w:rsid w:val="003A6F73"/>
    <w:rsid w:val="003D168D"/>
    <w:rsid w:val="003E5CB0"/>
    <w:rsid w:val="003F1411"/>
    <w:rsid w:val="003F34AB"/>
    <w:rsid w:val="003F5D86"/>
    <w:rsid w:val="003F725A"/>
    <w:rsid w:val="00403ABA"/>
    <w:rsid w:val="00406C2D"/>
    <w:rsid w:val="00411AF2"/>
    <w:rsid w:val="004132CD"/>
    <w:rsid w:val="0041413E"/>
    <w:rsid w:val="00416750"/>
    <w:rsid w:val="0043026A"/>
    <w:rsid w:val="00430F6C"/>
    <w:rsid w:val="0044119E"/>
    <w:rsid w:val="00441252"/>
    <w:rsid w:val="004438D4"/>
    <w:rsid w:val="00450B85"/>
    <w:rsid w:val="00453BEB"/>
    <w:rsid w:val="0045503A"/>
    <w:rsid w:val="0045515F"/>
    <w:rsid w:val="0046108B"/>
    <w:rsid w:val="004616D4"/>
    <w:rsid w:val="00465D3C"/>
    <w:rsid w:val="00467809"/>
    <w:rsid w:val="00480C1E"/>
    <w:rsid w:val="00494F8F"/>
    <w:rsid w:val="00496DD9"/>
    <w:rsid w:val="004B0558"/>
    <w:rsid w:val="004B058A"/>
    <w:rsid w:val="004B21A6"/>
    <w:rsid w:val="004B2665"/>
    <w:rsid w:val="004B57D2"/>
    <w:rsid w:val="004C20FA"/>
    <w:rsid w:val="004C633C"/>
    <w:rsid w:val="004D0367"/>
    <w:rsid w:val="004D0CEA"/>
    <w:rsid w:val="004D7F8A"/>
    <w:rsid w:val="004E0A17"/>
    <w:rsid w:val="004E4B74"/>
    <w:rsid w:val="004F2E94"/>
    <w:rsid w:val="004F32CD"/>
    <w:rsid w:val="00500B7F"/>
    <w:rsid w:val="0050435A"/>
    <w:rsid w:val="00507865"/>
    <w:rsid w:val="005236BC"/>
    <w:rsid w:val="005252F8"/>
    <w:rsid w:val="00525D52"/>
    <w:rsid w:val="005279D1"/>
    <w:rsid w:val="00545DC3"/>
    <w:rsid w:val="00547E7E"/>
    <w:rsid w:val="00553291"/>
    <w:rsid w:val="00565B71"/>
    <w:rsid w:val="00571543"/>
    <w:rsid w:val="00572B53"/>
    <w:rsid w:val="00575876"/>
    <w:rsid w:val="00580B0D"/>
    <w:rsid w:val="005837E6"/>
    <w:rsid w:val="00593D06"/>
    <w:rsid w:val="005944C0"/>
    <w:rsid w:val="00594DDB"/>
    <w:rsid w:val="005B1CE9"/>
    <w:rsid w:val="005B4140"/>
    <w:rsid w:val="005B54C6"/>
    <w:rsid w:val="005C1D36"/>
    <w:rsid w:val="005C5AEB"/>
    <w:rsid w:val="005D3D44"/>
    <w:rsid w:val="005D7A38"/>
    <w:rsid w:val="005E0D81"/>
    <w:rsid w:val="005E578C"/>
    <w:rsid w:val="005F45D6"/>
    <w:rsid w:val="005F4DA6"/>
    <w:rsid w:val="00611155"/>
    <w:rsid w:val="0061436B"/>
    <w:rsid w:val="006233B2"/>
    <w:rsid w:val="00627183"/>
    <w:rsid w:val="006309E6"/>
    <w:rsid w:val="00635F67"/>
    <w:rsid w:val="00640F91"/>
    <w:rsid w:val="0064338A"/>
    <w:rsid w:val="006440C4"/>
    <w:rsid w:val="0064587C"/>
    <w:rsid w:val="006469CB"/>
    <w:rsid w:val="0065550A"/>
    <w:rsid w:val="00663AD3"/>
    <w:rsid w:val="0066565D"/>
    <w:rsid w:val="0066772C"/>
    <w:rsid w:val="006677F9"/>
    <w:rsid w:val="00671520"/>
    <w:rsid w:val="00671773"/>
    <w:rsid w:val="00672179"/>
    <w:rsid w:val="00676E8B"/>
    <w:rsid w:val="00681498"/>
    <w:rsid w:val="00682EC8"/>
    <w:rsid w:val="00684B3C"/>
    <w:rsid w:val="00685DF6"/>
    <w:rsid w:val="00691CC7"/>
    <w:rsid w:val="00691F8D"/>
    <w:rsid w:val="006B197F"/>
    <w:rsid w:val="006B40CB"/>
    <w:rsid w:val="006B5E07"/>
    <w:rsid w:val="006C4C91"/>
    <w:rsid w:val="006C56B5"/>
    <w:rsid w:val="006C7B26"/>
    <w:rsid w:val="006D1326"/>
    <w:rsid w:val="006D64AA"/>
    <w:rsid w:val="006D69C9"/>
    <w:rsid w:val="006D6E27"/>
    <w:rsid w:val="006D6E69"/>
    <w:rsid w:val="006E7474"/>
    <w:rsid w:val="006F0A5D"/>
    <w:rsid w:val="006F1444"/>
    <w:rsid w:val="006F1D86"/>
    <w:rsid w:val="00701F6C"/>
    <w:rsid w:val="00705442"/>
    <w:rsid w:val="00705BAD"/>
    <w:rsid w:val="00716A0D"/>
    <w:rsid w:val="007209DB"/>
    <w:rsid w:val="007231F9"/>
    <w:rsid w:val="00726AEB"/>
    <w:rsid w:val="00731ACF"/>
    <w:rsid w:val="007340FE"/>
    <w:rsid w:val="00741605"/>
    <w:rsid w:val="0074376E"/>
    <w:rsid w:val="00755AC9"/>
    <w:rsid w:val="00757140"/>
    <w:rsid w:val="00760CCD"/>
    <w:rsid w:val="00772F11"/>
    <w:rsid w:val="00773F6D"/>
    <w:rsid w:val="007745FC"/>
    <w:rsid w:val="00781ABF"/>
    <w:rsid w:val="00781F83"/>
    <w:rsid w:val="00785AE3"/>
    <w:rsid w:val="0079075D"/>
    <w:rsid w:val="007A7930"/>
    <w:rsid w:val="007B00C2"/>
    <w:rsid w:val="007B71F5"/>
    <w:rsid w:val="007C3709"/>
    <w:rsid w:val="007D06C8"/>
    <w:rsid w:val="007D49FF"/>
    <w:rsid w:val="007D54F8"/>
    <w:rsid w:val="007D67EE"/>
    <w:rsid w:val="007F4226"/>
    <w:rsid w:val="00801D83"/>
    <w:rsid w:val="00804D61"/>
    <w:rsid w:val="00815687"/>
    <w:rsid w:val="008159B7"/>
    <w:rsid w:val="00821B5C"/>
    <w:rsid w:val="00824474"/>
    <w:rsid w:val="00824D40"/>
    <w:rsid w:val="008367B8"/>
    <w:rsid w:val="00843E43"/>
    <w:rsid w:val="00846742"/>
    <w:rsid w:val="00852386"/>
    <w:rsid w:val="0086074E"/>
    <w:rsid w:val="00865C3D"/>
    <w:rsid w:val="008706A7"/>
    <w:rsid w:val="0087218E"/>
    <w:rsid w:val="008771B5"/>
    <w:rsid w:val="00877D77"/>
    <w:rsid w:val="00882150"/>
    <w:rsid w:val="008954DF"/>
    <w:rsid w:val="008B17F8"/>
    <w:rsid w:val="008B2A12"/>
    <w:rsid w:val="008B3ACC"/>
    <w:rsid w:val="008B5A42"/>
    <w:rsid w:val="008C23F5"/>
    <w:rsid w:val="008C5BE1"/>
    <w:rsid w:val="008C5DA4"/>
    <w:rsid w:val="008C73A8"/>
    <w:rsid w:val="008C7BF1"/>
    <w:rsid w:val="008D3ECA"/>
    <w:rsid w:val="008E39CA"/>
    <w:rsid w:val="008F2830"/>
    <w:rsid w:val="008F3F30"/>
    <w:rsid w:val="008F637B"/>
    <w:rsid w:val="008F7386"/>
    <w:rsid w:val="008F7A0E"/>
    <w:rsid w:val="00921B55"/>
    <w:rsid w:val="00924040"/>
    <w:rsid w:val="00934812"/>
    <w:rsid w:val="00936703"/>
    <w:rsid w:val="00941246"/>
    <w:rsid w:val="00942497"/>
    <w:rsid w:val="00944311"/>
    <w:rsid w:val="009449A2"/>
    <w:rsid w:val="009550A8"/>
    <w:rsid w:val="00963705"/>
    <w:rsid w:val="00972030"/>
    <w:rsid w:val="00977D9B"/>
    <w:rsid w:val="00990034"/>
    <w:rsid w:val="009B37B7"/>
    <w:rsid w:val="009B5067"/>
    <w:rsid w:val="009C1079"/>
    <w:rsid w:val="009C535A"/>
    <w:rsid w:val="009D2057"/>
    <w:rsid w:val="009D727A"/>
    <w:rsid w:val="009D7689"/>
    <w:rsid w:val="009E0691"/>
    <w:rsid w:val="009E4D73"/>
    <w:rsid w:val="009E64F7"/>
    <w:rsid w:val="009F092C"/>
    <w:rsid w:val="009F714F"/>
    <w:rsid w:val="00A065D7"/>
    <w:rsid w:val="00A104E3"/>
    <w:rsid w:val="00A127B4"/>
    <w:rsid w:val="00A140F0"/>
    <w:rsid w:val="00A20ECB"/>
    <w:rsid w:val="00A239DF"/>
    <w:rsid w:val="00A36B03"/>
    <w:rsid w:val="00A46670"/>
    <w:rsid w:val="00A46B2B"/>
    <w:rsid w:val="00A47621"/>
    <w:rsid w:val="00A52509"/>
    <w:rsid w:val="00A577FC"/>
    <w:rsid w:val="00A6524C"/>
    <w:rsid w:val="00A730C2"/>
    <w:rsid w:val="00A735AA"/>
    <w:rsid w:val="00A81D11"/>
    <w:rsid w:val="00A83788"/>
    <w:rsid w:val="00A86372"/>
    <w:rsid w:val="00A9056C"/>
    <w:rsid w:val="00A915BE"/>
    <w:rsid w:val="00A92B56"/>
    <w:rsid w:val="00AA05CE"/>
    <w:rsid w:val="00AA13F3"/>
    <w:rsid w:val="00AA4EF8"/>
    <w:rsid w:val="00AA6544"/>
    <w:rsid w:val="00AB310A"/>
    <w:rsid w:val="00AB438F"/>
    <w:rsid w:val="00AB6F10"/>
    <w:rsid w:val="00AC43E6"/>
    <w:rsid w:val="00AC5113"/>
    <w:rsid w:val="00AC6223"/>
    <w:rsid w:val="00AD1821"/>
    <w:rsid w:val="00AD4B21"/>
    <w:rsid w:val="00AE4B37"/>
    <w:rsid w:val="00AF4354"/>
    <w:rsid w:val="00AF75E1"/>
    <w:rsid w:val="00B0034F"/>
    <w:rsid w:val="00B112D9"/>
    <w:rsid w:val="00B41B37"/>
    <w:rsid w:val="00B437DB"/>
    <w:rsid w:val="00B5017F"/>
    <w:rsid w:val="00B52F61"/>
    <w:rsid w:val="00B55712"/>
    <w:rsid w:val="00B57124"/>
    <w:rsid w:val="00B60408"/>
    <w:rsid w:val="00B61EC3"/>
    <w:rsid w:val="00B67488"/>
    <w:rsid w:val="00B73186"/>
    <w:rsid w:val="00B74CCC"/>
    <w:rsid w:val="00B7644D"/>
    <w:rsid w:val="00B84878"/>
    <w:rsid w:val="00B9483F"/>
    <w:rsid w:val="00BA0BC3"/>
    <w:rsid w:val="00BB4733"/>
    <w:rsid w:val="00BB5F16"/>
    <w:rsid w:val="00BC1238"/>
    <w:rsid w:val="00BC1CC6"/>
    <w:rsid w:val="00BC4187"/>
    <w:rsid w:val="00BC6098"/>
    <w:rsid w:val="00BD4C33"/>
    <w:rsid w:val="00BE082F"/>
    <w:rsid w:val="00BE2695"/>
    <w:rsid w:val="00BE3CBF"/>
    <w:rsid w:val="00BF0198"/>
    <w:rsid w:val="00BF0C17"/>
    <w:rsid w:val="00C00EC6"/>
    <w:rsid w:val="00C06B28"/>
    <w:rsid w:val="00C13BAF"/>
    <w:rsid w:val="00C13E23"/>
    <w:rsid w:val="00C25C29"/>
    <w:rsid w:val="00C46588"/>
    <w:rsid w:val="00C47E93"/>
    <w:rsid w:val="00C5047D"/>
    <w:rsid w:val="00C5356E"/>
    <w:rsid w:val="00C61183"/>
    <w:rsid w:val="00C7189C"/>
    <w:rsid w:val="00C75B1B"/>
    <w:rsid w:val="00C76621"/>
    <w:rsid w:val="00C76BCB"/>
    <w:rsid w:val="00C76FF3"/>
    <w:rsid w:val="00C773A1"/>
    <w:rsid w:val="00C87630"/>
    <w:rsid w:val="00C91B2F"/>
    <w:rsid w:val="00C93121"/>
    <w:rsid w:val="00CA1F40"/>
    <w:rsid w:val="00CC0FA3"/>
    <w:rsid w:val="00CD2FC4"/>
    <w:rsid w:val="00CE7926"/>
    <w:rsid w:val="00D00FB3"/>
    <w:rsid w:val="00D02EA2"/>
    <w:rsid w:val="00D04816"/>
    <w:rsid w:val="00D10361"/>
    <w:rsid w:val="00D109A0"/>
    <w:rsid w:val="00D153DF"/>
    <w:rsid w:val="00D15E72"/>
    <w:rsid w:val="00D275C6"/>
    <w:rsid w:val="00D33CAE"/>
    <w:rsid w:val="00D33D4B"/>
    <w:rsid w:val="00D3432A"/>
    <w:rsid w:val="00D40F90"/>
    <w:rsid w:val="00D4564E"/>
    <w:rsid w:val="00D5057A"/>
    <w:rsid w:val="00D7483F"/>
    <w:rsid w:val="00D807F0"/>
    <w:rsid w:val="00D824DC"/>
    <w:rsid w:val="00D91411"/>
    <w:rsid w:val="00D94241"/>
    <w:rsid w:val="00DA1AAF"/>
    <w:rsid w:val="00DA3E44"/>
    <w:rsid w:val="00DA4841"/>
    <w:rsid w:val="00DA498A"/>
    <w:rsid w:val="00DB0189"/>
    <w:rsid w:val="00DB7C16"/>
    <w:rsid w:val="00DF395F"/>
    <w:rsid w:val="00DF5004"/>
    <w:rsid w:val="00DF565E"/>
    <w:rsid w:val="00DF5774"/>
    <w:rsid w:val="00DF5919"/>
    <w:rsid w:val="00E03B7B"/>
    <w:rsid w:val="00E03FFD"/>
    <w:rsid w:val="00E06FEB"/>
    <w:rsid w:val="00E10E12"/>
    <w:rsid w:val="00E14048"/>
    <w:rsid w:val="00E147E5"/>
    <w:rsid w:val="00E15CAD"/>
    <w:rsid w:val="00E212F8"/>
    <w:rsid w:val="00E21CC9"/>
    <w:rsid w:val="00E225A5"/>
    <w:rsid w:val="00E25183"/>
    <w:rsid w:val="00E27D17"/>
    <w:rsid w:val="00E27F88"/>
    <w:rsid w:val="00E307D9"/>
    <w:rsid w:val="00E3384C"/>
    <w:rsid w:val="00E35056"/>
    <w:rsid w:val="00E363F9"/>
    <w:rsid w:val="00E373B9"/>
    <w:rsid w:val="00E45BB9"/>
    <w:rsid w:val="00E463E8"/>
    <w:rsid w:val="00E47E84"/>
    <w:rsid w:val="00E64D86"/>
    <w:rsid w:val="00E64F95"/>
    <w:rsid w:val="00E702C0"/>
    <w:rsid w:val="00E7237C"/>
    <w:rsid w:val="00E75E0E"/>
    <w:rsid w:val="00E823D4"/>
    <w:rsid w:val="00E82DE0"/>
    <w:rsid w:val="00E93671"/>
    <w:rsid w:val="00E9438D"/>
    <w:rsid w:val="00E973A1"/>
    <w:rsid w:val="00EA0536"/>
    <w:rsid w:val="00EA10C2"/>
    <w:rsid w:val="00EA450E"/>
    <w:rsid w:val="00EB79EE"/>
    <w:rsid w:val="00EC4F26"/>
    <w:rsid w:val="00EC7ECF"/>
    <w:rsid w:val="00ED63C5"/>
    <w:rsid w:val="00EE04F9"/>
    <w:rsid w:val="00EE0BE8"/>
    <w:rsid w:val="00EE7363"/>
    <w:rsid w:val="00F011BB"/>
    <w:rsid w:val="00F02177"/>
    <w:rsid w:val="00F02E49"/>
    <w:rsid w:val="00F03FD1"/>
    <w:rsid w:val="00F041FB"/>
    <w:rsid w:val="00F06D22"/>
    <w:rsid w:val="00F06F0E"/>
    <w:rsid w:val="00F13276"/>
    <w:rsid w:val="00F143C6"/>
    <w:rsid w:val="00F156A6"/>
    <w:rsid w:val="00F21212"/>
    <w:rsid w:val="00F3320F"/>
    <w:rsid w:val="00F417B4"/>
    <w:rsid w:val="00F43678"/>
    <w:rsid w:val="00F50DAB"/>
    <w:rsid w:val="00F54EF9"/>
    <w:rsid w:val="00F55104"/>
    <w:rsid w:val="00F602B1"/>
    <w:rsid w:val="00F61B71"/>
    <w:rsid w:val="00F7518E"/>
    <w:rsid w:val="00F7556D"/>
    <w:rsid w:val="00F812A9"/>
    <w:rsid w:val="00F84129"/>
    <w:rsid w:val="00F855F3"/>
    <w:rsid w:val="00F93ECE"/>
    <w:rsid w:val="00F9438B"/>
    <w:rsid w:val="00F956E1"/>
    <w:rsid w:val="00FA33E7"/>
    <w:rsid w:val="00FA4A36"/>
    <w:rsid w:val="00FA51CB"/>
    <w:rsid w:val="00FA5D8C"/>
    <w:rsid w:val="00FA6893"/>
    <w:rsid w:val="00FB1ED7"/>
    <w:rsid w:val="00FD29E9"/>
    <w:rsid w:val="00FD3256"/>
    <w:rsid w:val="00FD6053"/>
    <w:rsid w:val="00FE10B1"/>
    <w:rsid w:val="00FF111D"/>
    <w:rsid w:val="00FF54FC"/>
    <w:rsid w:val="00FF7F9F"/>
    <w:rsid w:val="0721560B"/>
    <w:rsid w:val="133B4662"/>
    <w:rsid w:val="1B2B2B54"/>
    <w:rsid w:val="1D87105D"/>
    <w:rsid w:val="20E3645C"/>
    <w:rsid w:val="2A825C95"/>
    <w:rsid w:val="34001F5F"/>
    <w:rsid w:val="36A5529C"/>
    <w:rsid w:val="371F65FA"/>
    <w:rsid w:val="3C403321"/>
    <w:rsid w:val="5F356A84"/>
    <w:rsid w:val="7D935F5F"/>
    <w:rsid w:val="7FB478B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C67096F"/>
  <w15:docId w15:val="{6CB227C8-3B2F-4DBA-B392-B18F3FBC4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Plain Text"/>
    <w:basedOn w:val="a"/>
    <w:link w:val="a6"/>
    <w:autoRedefine/>
    <w:uiPriority w:val="99"/>
    <w:qFormat/>
    <w:rPr>
      <w:rFonts w:ascii="宋体" w:hAnsi="Courier New" w:cs="Courier New"/>
      <w:szCs w:val="21"/>
    </w:rPr>
  </w:style>
  <w:style w:type="paragraph" w:styleId="a7">
    <w:name w:val="Balloon Text"/>
    <w:basedOn w:val="a"/>
    <w:link w:val="a8"/>
    <w:uiPriority w:val="99"/>
    <w:semiHidden/>
    <w:unhideWhenUsed/>
    <w:rPr>
      <w:rFonts w:ascii="宋体"/>
      <w:sz w:val="18"/>
      <w:szCs w:val="18"/>
    </w:rPr>
  </w:style>
  <w:style w:type="paragraph" w:styleId="a9">
    <w:name w:val="footer"/>
    <w:basedOn w:val="a"/>
    <w:link w:val="aa"/>
    <w:uiPriority w:val="99"/>
    <w:pPr>
      <w:tabs>
        <w:tab w:val="center" w:pos="4153"/>
        <w:tab w:val="right" w:pos="8306"/>
      </w:tabs>
      <w:snapToGrid w:val="0"/>
      <w:jc w:val="left"/>
    </w:pPr>
    <w:rPr>
      <w:rFonts w:cstheme="minorBidi"/>
      <w:sz w:val="18"/>
      <w:szCs w:val="18"/>
    </w:rPr>
  </w:style>
  <w:style w:type="paragraph" w:styleId="ab">
    <w:name w:val="header"/>
    <w:basedOn w:val="a"/>
    <w:link w:val="ac"/>
    <w:uiPriority w:val="99"/>
    <w:unhideWhenUsed/>
    <w:pPr>
      <w:pBdr>
        <w:bottom w:val="single" w:sz="6" w:space="1" w:color="auto"/>
      </w:pBdr>
      <w:tabs>
        <w:tab w:val="center" w:pos="4153"/>
        <w:tab w:val="right" w:pos="8306"/>
      </w:tabs>
      <w:snapToGrid w:val="0"/>
      <w:jc w:val="center"/>
    </w:pPr>
    <w:rPr>
      <w:sz w:val="18"/>
      <w:szCs w:val="18"/>
    </w:rPr>
  </w:style>
  <w:style w:type="paragraph" w:styleId="ad">
    <w:name w:val="annotation subject"/>
    <w:basedOn w:val="a3"/>
    <w:next w:val="a3"/>
    <w:link w:val="ae"/>
    <w:uiPriority w:val="99"/>
    <w:semiHidden/>
    <w:unhideWhenUsed/>
    <w:qFormat/>
    <w:rPr>
      <w:b/>
      <w:bCs/>
    </w:rPr>
  </w:style>
  <w:style w:type="character" w:styleId="af">
    <w:name w:val="page number"/>
    <w:basedOn w:val="a0"/>
  </w:style>
  <w:style w:type="character" w:styleId="af0">
    <w:name w:val="annotation reference"/>
    <w:basedOn w:val="a0"/>
    <w:uiPriority w:val="99"/>
    <w:semiHidden/>
    <w:unhideWhenUsed/>
    <w:rPr>
      <w:sz w:val="21"/>
      <w:szCs w:val="21"/>
    </w:rPr>
  </w:style>
  <w:style w:type="character" w:customStyle="1" w:styleId="aa">
    <w:name w:val="页脚 字符"/>
    <w:link w:val="a9"/>
    <w:uiPriority w:val="99"/>
    <w:rPr>
      <w:rFonts w:ascii="Calibri" w:eastAsia="宋体" w:hAnsi="Calibri"/>
      <w:sz w:val="18"/>
      <w:szCs w:val="18"/>
    </w:rPr>
  </w:style>
  <w:style w:type="character" w:customStyle="1" w:styleId="1">
    <w:name w:val="页脚字符1"/>
    <w:basedOn w:val="a0"/>
    <w:uiPriority w:val="99"/>
    <w:semiHidden/>
    <w:rPr>
      <w:rFonts w:ascii="Calibri" w:eastAsia="宋体" w:hAnsi="Calibri" w:cs="Times New Roman"/>
      <w:sz w:val="18"/>
      <w:szCs w:val="18"/>
    </w:rPr>
  </w:style>
  <w:style w:type="paragraph" w:styleId="af1">
    <w:name w:val="List Paragraph"/>
    <w:basedOn w:val="a"/>
    <w:link w:val="af2"/>
    <w:uiPriority w:val="34"/>
    <w:qFormat/>
    <w:pPr>
      <w:ind w:firstLineChars="200" w:firstLine="420"/>
    </w:pPr>
  </w:style>
  <w:style w:type="character" w:customStyle="1" w:styleId="af2">
    <w:name w:val="列出段落 字符"/>
    <w:link w:val="af1"/>
    <w:rPr>
      <w:rFonts w:ascii="Calibri" w:eastAsia="宋体" w:hAnsi="Calibri" w:cs="Times New Roman"/>
      <w:sz w:val="21"/>
      <w:szCs w:val="22"/>
    </w:rPr>
  </w:style>
  <w:style w:type="character" w:customStyle="1" w:styleId="a8">
    <w:name w:val="批注框文本 字符"/>
    <w:basedOn w:val="a0"/>
    <w:link w:val="a7"/>
    <w:uiPriority w:val="99"/>
    <w:semiHidden/>
    <w:rPr>
      <w:rFonts w:ascii="宋体" w:eastAsia="宋体" w:hAnsi="Calibri" w:cs="Times New Roman"/>
      <w:sz w:val="18"/>
      <w:szCs w:val="18"/>
    </w:rPr>
  </w:style>
  <w:style w:type="character" w:customStyle="1" w:styleId="ac">
    <w:name w:val="页眉 字符"/>
    <w:basedOn w:val="a0"/>
    <w:link w:val="ab"/>
    <w:autoRedefine/>
    <w:uiPriority w:val="99"/>
    <w:qFormat/>
    <w:rPr>
      <w:rFonts w:ascii="Calibri" w:eastAsia="宋体" w:hAnsi="Calibri" w:cs="Times New Roman"/>
      <w:sz w:val="18"/>
      <w:szCs w:val="18"/>
    </w:rPr>
  </w:style>
  <w:style w:type="character" w:customStyle="1" w:styleId="a4">
    <w:name w:val="批注文字 字符"/>
    <w:basedOn w:val="a0"/>
    <w:link w:val="a3"/>
    <w:uiPriority w:val="99"/>
    <w:semiHidden/>
    <w:qFormat/>
    <w:rPr>
      <w:rFonts w:ascii="Calibri" w:eastAsia="宋体" w:hAnsi="Calibri" w:cs="Times New Roman"/>
      <w:sz w:val="21"/>
      <w:szCs w:val="22"/>
    </w:rPr>
  </w:style>
  <w:style w:type="character" w:customStyle="1" w:styleId="ae">
    <w:name w:val="批注主题 字符"/>
    <w:basedOn w:val="a4"/>
    <w:link w:val="ad"/>
    <w:uiPriority w:val="99"/>
    <w:semiHidden/>
    <w:rPr>
      <w:rFonts w:ascii="Calibri" w:eastAsia="宋体" w:hAnsi="Calibri" w:cs="Times New Roman"/>
      <w:b/>
      <w:bCs/>
      <w:sz w:val="21"/>
      <w:szCs w:val="22"/>
    </w:rPr>
  </w:style>
  <w:style w:type="character" w:customStyle="1" w:styleId="a6">
    <w:name w:val="纯文本 字符"/>
    <w:basedOn w:val="a0"/>
    <w:link w:val="a5"/>
    <w:uiPriority w:val="99"/>
    <w:qFormat/>
    <w:rPr>
      <w:rFonts w:ascii="宋体" w:eastAsia="宋体" w:hAnsi="Courier New" w:cs="Courier New"/>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7A84A0BA-E80E-40D2-9E2D-09286C218654}">
  <ds:schemaRefs>
    <ds:schemaRef ds:uri="http://schemas.openxmlformats.org/wordprocessingml/2006/main"/>
    <ds:schemaRef ds:uri="http://schemas.openxmlformats.org/officeDocument/2006/relationships"/>
    <ds:schemaRef ds:uri="http://schemas.microsoft.com/office/word/2010/wordml"/>
    <ds:schemaRef ds:uri="http://schemas.microsoft.com/office/word/2012/wordml"/>
    <ds:schemaRef ds:uri="http://schemas.openxmlformats.org/officeDocument/2006/math"/>
    <ds:schemaRef ds:uri="http://schemas.openxmlformats.org/drawingml/2006/wordprocessingDrawing"/>
    <ds:schemaRef ds:uri="http://schemas.openxmlformats.org/drawingml/2006/main"/>
    <ds:schemaRef ds:uri="http://schemas.microsoft.com/office/word/2010/wordprocessingDrawing"/>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431</Words>
  <Characters>2461</Characters>
  <Application>Microsoft Office Word</Application>
  <DocSecurity>0</DocSecurity>
  <Lines>20</Lines>
  <Paragraphs>5</Paragraphs>
  <ScaleCrop>false</ScaleCrop>
  <Company/>
  <LinksUpToDate>false</LinksUpToDate>
  <CharactersWithSpaces>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宁 超</dc:creator>
  <cp:lastModifiedBy>li</cp:lastModifiedBy>
  <cp:revision>8</cp:revision>
  <cp:lastPrinted>2017-01-09T07:33:00Z</cp:lastPrinted>
  <dcterms:created xsi:type="dcterms:W3CDTF">2024-04-17T07:28:00Z</dcterms:created>
  <dcterms:modified xsi:type="dcterms:W3CDTF">2024-04-24T06:37:00Z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629C8C66839749F6912CBDC103DA387F_12</vt:lpwstr>
  </property>
</Properties>
</file>